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7C7A68"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Arial" w:hAnsi="Arial" w:cs="Arial"/>
          <w:b/>
          <w:bCs/>
          <w:sz w:val="20"/>
          <w:szCs w:val="26"/>
        </w:rPr>
        <w:t>Teacher(s) Name:</w:t>
      </w:r>
      <w:r w:rsidRPr="000D1800">
        <w:rPr>
          <w:rFonts w:ascii="Arial" w:hAnsi="Arial" w:cs="Arial"/>
          <w:sz w:val="20"/>
          <w:szCs w:val="26"/>
        </w:rPr>
        <w:t xml:space="preserve"> </w:t>
      </w:r>
      <w:r w:rsidRPr="000D1800">
        <w:rPr>
          <w:rFonts w:ascii="Arial" w:hAnsi="Arial" w:cs="Arial"/>
          <w:sz w:val="20"/>
          <w:szCs w:val="26"/>
          <w:u w:val="single"/>
        </w:rPr>
        <w:t>Courtney Granato</w:t>
      </w:r>
      <w:r w:rsidRPr="000D1800">
        <w:rPr>
          <w:rFonts w:ascii="Arial" w:hAnsi="Arial" w:cs="Arial"/>
          <w:sz w:val="20"/>
          <w:szCs w:val="26"/>
        </w:rPr>
        <w:t>**</w:t>
      </w:r>
      <w:r w:rsidRPr="000D1800">
        <w:rPr>
          <w:rFonts w:ascii="Arial" w:hAnsi="Arial" w:cs="Arial"/>
          <w:sz w:val="20"/>
          <w:szCs w:val="26"/>
          <w:u w:val="single"/>
        </w:rPr>
        <w:t>, Mariel Sousa, Kelsey Ketcham, Katelyn Sheffield</w:t>
      </w:r>
    </w:p>
    <w:p w14:paraId="7370DF10"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Thematic Unit Theme/Title/Grade Level: </w:t>
      </w:r>
      <w:r w:rsidRPr="000D1800">
        <w:rPr>
          <w:rFonts w:ascii="Arial" w:hAnsi="Arial" w:cs="Arial"/>
          <w:sz w:val="20"/>
          <w:szCs w:val="26"/>
          <w:u w:val="single"/>
        </w:rPr>
        <w:t>Ellis Island and Immigration, Journey to America, 2nd Grade</w:t>
      </w:r>
    </w:p>
    <w:p w14:paraId="4C2A6F9C"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Wiki space address: </w:t>
      </w:r>
      <w:hyperlink r:id="rId7" w:history="1">
        <w:r w:rsidRPr="000D1800">
          <w:rPr>
            <w:rFonts w:ascii="Arial" w:hAnsi="Arial" w:cs="Arial"/>
            <w:color w:val="0000E9"/>
            <w:sz w:val="20"/>
            <w:szCs w:val="26"/>
            <w:u w:val="single" w:color="0000E9"/>
          </w:rPr>
          <w:t>http://ucfgr2immigrationandellisislandsp14th.wikispaces.com/home</w:t>
        </w:r>
      </w:hyperlink>
    </w:p>
    <w:p w14:paraId="130884D3" w14:textId="77777777" w:rsidR="000D1800" w:rsidRPr="000D1800" w:rsidRDefault="000D1800" w:rsidP="000D1800">
      <w:pPr>
        <w:widowControl w:val="0"/>
        <w:autoSpaceDE w:val="0"/>
        <w:autoSpaceDN w:val="0"/>
        <w:adjustRightInd w:val="0"/>
        <w:rPr>
          <w:rFonts w:ascii="Arial" w:hAnsi="Arial" w:cs="Arial"/>
          <w:b/>
          <w:bCs/>
          <w:szCs w:val="36"/>
        </w:rPr>
      </w:pPr>
      <w:r w:rsidRPr="000D1800">
        <w:rPr>
          <w:rFonts w:ascii="Arial" w:hAnsi="Arial" w:cs="Arial"/>
          <w:b/>
          <w:bCs/>
          <w:szCs w:val="36"/>
        </w:rPr>
        <w:t xml:space="preserve">Daily Lesson Plan Day/Title: </w:t>
      </w:r>
      <w:r w:rsidRPr="000D1800">
        <w:rPr>
          <w:rFonts w:ascii="Arial" w:hAnsi="Arial" w:cs="Arial"/>
          <w:b/>
          <w:bCs/>
          <w:szCs w:val="36"/>
          <w:u w:val="single"/>
        </w:rPr>
        <w:t>Day 4/Exploring Ellis Island</w:t>
      </w:r>
    </w:p>
    <w:p w14:paraId="48DC3B43" w14:textId="77777777" w:rsidR="000D1800" w:rsidRPr="000D1800" w:rsidRDefault="000D1800" w:rsidP="000D1800">
      <w:pPr>
        <w:widowControl w:val="0"/>
        <w:autoSpaceDE w:val="0"/>
        <w:autoSpaceDN w:val="0"/>
        <w:adjustRightInd w:val="0"/>
        <w:rPr>
          <w:rFonts w:ascii="Arial" w:hAnsi="Arial" w:cs="Arial"/>
          <w:sz w:val="20"/>
          <w:szCs w:val="26"/>
        </w:rPr>
      </w:pPr>
    </w:p>
    <w:tbl>
      <w:tblPr>
        <w:tblW w:w="10806" w:type="dxa"/>
        <w:tblBorders>
          <w:top w:val="nil"/>
          <w:left w:val="nil"/>
          <w:right w:val="nil"/>
        </w:tblBorders>
        <w:tblLayout w:type="fixed"/>
        <w:tblLook w:val="0000" w:firstRow="0" w:lastRow="0" w:firstColumn="0" w:lastColumn="0" w:noHBand="0" w:noVBand="0"/>
      </w:tblPr>
      <w:tblGrid>
        <w:gridCol w:w="1728"/>
        <w:gridCol w:w="8640"/>
        <w:gridCol w:w="202"/>
        <w:gridCol w:w="236"/>
      </w:tblGrid>
      <w:tr w:rsidR="000D1800" w:rsidRPr="000D1800" w14:paraId="64EDAA45" w14:textId="77777777" w:rsidTr="000D1800">
        <w:trPr>
          <w:gridAfter w:val="2"/>
          <w:wAfter w:w="438" w:type="dxa"/>
        </w:trPr>
        <w:tc>
          <w:tcPr>
            <w:tcW w:w="172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3DA646A" w14:textId="77777777" w:rsidR="000D1800" w:rsidRPr="000D1800" w:rsidRDefault="000D1800">
            <w:pPr>
              <w:widowControl w:val="0"/>
              <w:autoSpaceDE w:val="0"/>
              <w:autoSpaceDN w:val="0"/>
              <w:adjustRightInd w:val="0"/>
              <w:rPr>
                <w:rFonts w:ascii="Arial" w:hAnsi="Arial" w:cs="Arial"/>
                <w:b/>
                <w:bCs/>
                <w:szCs w:val="36"/>
              </w:rPr>
            </w:pPr>
            <w:r w:rsidRPr="000D1800">
              <w:rPr>
                <w:rFonts w:ascii="Times" w:hAnsi="Times" w:cs="Times"/>
                <w:b/>
                <w:bCs/>
                <w:szCs w:val="36"/>
              </w:rPr>
              <w:t>Learning Goals/Objectives</w:t>
            </w:r>
          </w:p>
          <w:p w14:paraId="2C4AFFA4"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sz w:val="18"/>
              </w:rPr>
              <w:t>What will students accomplish be able to do at the end of this lesson? Be sure to set significant (related to SSS/CCSS), challenging and appropriate learning goals!</w:t>
            </w:r>
          </w:p>
        </w:tc>
        <w:tc>
          <w:tcPr>
            <w:tcW w:w="86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43DF4D8"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sz w:val="22"/>
                <w:szCs w:val="30"/>
              </w:rPr>
              <w:t>Learning Goal:</w:t>
            </w:r>
          </w:p>
          <w:p w14:paraId="67E6DA22"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sz w:val="22"/>
                <w:szCs w:val="30"/>
              </w:rPr>
              <w:t>Students will understand why immigrants came to America from 1892-1954, the hardships they endured, and the roles that Ellis Island and the Statue of Liberty played in their journey.</w:t>
            </w:r>
          </w:p>
          <w:p w14:paraId="1E4B3820" w14:textId="77777777" w:rsidR="000D1800" w:rsidRPr="000D1800" w:rsidRDefault="000D1800">
            <w:pPr>
              <w:widowControl w:val="0"/>
              <w:autoSpaceDE w:val="0"/>
              <w:autoSpaceDN w:val="0"/>
              <w:adjustRightInd w:val="0"/>
              <w:rPr>
                <w:rFonts w:ascii="Arial" w:hAnsi="Arial" w:cs="Arial"/>
                <w:sz w:val="20"/>
                <w:szCs w:val="26"/>
              </w:rPr>
            </w:pPr>
          </w:p>
          <w:p w14:paraId="46B4DB12"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sz w:val="22"/>
                <w:szCs w:val="30"/>
              </w:rPr>
              <w:t xml:space="preserve">Learning Objectives: </w:t>
            </w:r>
          </w:p>
          <w:p w14:paraId="23452B44"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identify how immigrants responded to the hardships endured when entering Ellis Island, using information learned from the illustrations, characters, setting, and plot in a picture book.</w:t>
            </w:r>
          </w:p>
          <w:p w14:paraId="2F998E7F"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utilize technology and other informational sources to explore information regarding Ellis Island.</w:t>
            </w:r>
          </w:p>
          <w:p w14:paraId="30FC59DB"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demonstrate their command of Standard English grammar, capitalization, punctuation, and spelling as well as produce clear and coherent writing when responding to journal prompts.</w:t>
            </w:r>
          </w:p>
          <w:p w14:paraId="5C0FF77B"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compose writing in which the development, organization, and style of the journal prompt responds to the appropriate writing task, purpose, and audience.</w:t>
            </w:r>
          </w:p>
          <w:p w14:paraId="6B960A1D"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use effective technique, well-chosen details, and a well-structured event sequence in a narrative about imagined experiences.</w:t>
            </w:r>
          </w:p>
          <w:p w14:paraId="760EF1F8"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further their understanding of the importance and significance of Ellis Island by learning about the hardships endured by immigrants on their journey by examining primary and secondary sources.</w:t>
            </w:r>
          </w:p>
          <w:p w14:paraId="3665A59D"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recognize Ellis Island, the individuals that passed through, and their experiences as symbols that represent the United States.</w:t>
            </w:r>
          </w:p>
          <w:p w14:paraId="748F4EE0"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ask and answer questions such as who, what, where, when, why, and how collaboratively to demonstrate understanding of the primary and secondary sources regarding the process of entering Ellis Island.</w:t>
            </w:r>
          </w:p>
          <w:p w14:paraId="38D1D538" w14:textId="77777777" w:rsidR="000D1800" w:rsidRPr="000D1800" w:rsidRDefault="000D1800">
            <w:pPr>
              <w:widowControl w:val="0"/>
              <w:numPr>
                <w:ilvl w:val="0"/>
                <w:numId w:val="1"/>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22"/>
                <w:szCs w:val="30"/>
              </w:rPr>
              <w:t>The students will show their understanding of the experiences that immigrants had by writing in a journal that will show in detail descriptions of how people felt about moving to America, the hardships they endured, and the process they experienced when going through Ellis Island.</w:t>
            </w:r>
          </w:p>
        </w:tc>
      </w:tr>
      <w:tr w:rsidR="000D1800" w:rsidRPr="000D1800" w14:paraId="045D34BD" w14:textId="77777777" w:rsidTr="000D1800">
        <w:tblPrEx>
          <w:tblBorders>
            <w:top w:val="none" w:sz="0" w:space="0" w:color="auto"/>
          </w:tblBorders>
        </w:tblPrEx>
        <w:trPr>
          <w:gridAfter w:val="2"/>
          <w:wAfter w:w="438" w:type="dxa"/>
        </w:trPr>
        <w:tc>
          <w:tcPr>
            <w:tcW w:w="172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CAA0C9C"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t>NCSS Themes</w:t>
            </w:r>
          </w:p>
          <w:p w14:paraId="72B27397"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t>Common Core State Standards (CCSS)</w:t>
            </w:r>
          </w:p>
          <w:p w14:paraId="43096D87"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t>Next Generation</w:t>
            </w:r>
          </w:p>
          <w:p w14:paraId="5BBBAFAE"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t>Sunshine State Standards (NGSSS)</w:t>
            </w:r>
            <w:r w:rsidRPr="000D1800">
              <w:rPr>
                <w:rFonts w:ascii="Times" w:hAnsi="Times" w:cs="Times"/>
                <w:sz w:val="20"/>
                <w:szCs w:val="26"/>
              </w:rPr>
              <w:t xml:space="preserve">List each standard. Cutting and pasting from the website is allowed. </w:t>
            </w:r>
            <w:hyperlink r:id="rId8" w:history="1">
              <w:r w:rsidRPr="000D1800">
                <w:rPr>
                  <w:rFonts w:ascii="Arial" w:hAnsi="Arial" w:cs="Arial"/>
                  <w:color w:val="0000E9"/>
                  <w:sz w:val="20"/>
                  <w:szCs w:val="26"/>
                  <w:u w:val="single" w:color="0000E9"/>
                </w:rPr>
                <w:t>//http://flstandards.org//</w:t>
              </w:r>
            </w:hyperlink>
            <w:r w:rsidRPr="000D1800">
              <w:rPr>
                <w:rFonts w:ascii="Times" w:hAnsi="Times" w:cs="Times"/>
                <w:i/>
                <w:iCs/>
                <w:sz w:val="18"/>
              </w:rPr>
              <w:t>.</w:t>
            </w:r>
          </w:p>
        </w:tc>
        <w:tc>
          <w:tcPr>
            <w:tcW w:w="86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A4F85A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NCSS Theme(s):</w:t>
            </w:r>
          </w:p>
          <w:p w14:paraId="67C7DAB1" w14:textId="77777777" w:rsidR="000D1800" w:rsidRPr="000D1800" w:rsidRDefault="000D1800">
            <w:pPr>
              <w:widowControl w:val="0"/>
              <w:autoSpaceDE w:val="0"/>
              <w:autoSpaceDN w:val="0"/>
              <w:adjustRightInd w:val="0"/>
              <w:rPr>
                <w:rFonts w:ascii="Arial" w:hAnsi="Arial" w:cs="Arial"/>
                <w:sz w:val="20"/>
                <w:szCs w:val="26"/>
              </w:rPr>
            </w:pPr>
          </w:p>
          <w:p w14:paraId="791DB5E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Individuals, Groups, and Institutions</w:t>
            </w:r>
          </w:p>
          <w:p w14:paraId="03D76311" w14:textId="77777777" w:rsidR="000D1800" w:rsidRPr="000D1800" w:rsidRDefault="000D1800">
            <w:pPr>
              <w:widowControl w:val="0"/>
              <w:autoSpaceDE w:val="0"/>
              <w:autoSpaceDN w:val="0"/>
              <w:adjustRightInd w:val="0"/>
              <w:rPr>
                <w:rFonts w:ascii="Arial" w:hAnsi="Arial" w:cs="Arial"/>
                <w:sz w:val="20"/>
                <w:szCs w:val="26"/>
              </w:rPr>
            </w:pPr>
          </w:p>
          <w:p w14:paraId="79002D0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Time, Continuity, and Change</w:t>
            </w:r>
          </w:p>
          <w:p w14:paraId="16CD86E5" w14:textId="77777777" w:rsidR="000D1800" w:rsidRPr="000D1800" w:rsidRDefault="000D1800">
            <w:pPr>
              <w:widowControl w:val="0"/>
              <w:autoSpaceDE w:val="0"/>
              <w:autoSpaceDN w:val="0"/>
              <w:adjustRightInd w:val="0"/>
              <w:rPr>
                <w:rFonts w:ascii="Arial" w:hAnsi="Arial" w:cs="Arial"/>
                <w:sz w:val="20"/>
                <w:szCs w:val="26"/>
              </w:rPr>
            </w:pPr>
          </w:p>
          <w:p w14:paraId="65BCCF2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Common Core State Standards (CCSS):</w:t>
            </w:r>
          </w:p>
          <w:p w14:paraId="17636AA7" w14:textId="77777777" w:rsidR="000D1800" w:rsidRPr="000D1800" w:rsidRDefault="000D1800">
            <w:pPr>
              <w:widowControl w:val="0"/>
              <w:autoSpaceDE w:val="0"/>
              <w:autoSpaceDN w:val="0"/>
              <w:adjustRightInd w:val="0"/>
              <w:rPr>
                <w:rFonts w:ascii="Arial" w:hAnsi="Arial" w:cs="Arial"/>
                <w:sz w:val="20"/>
                <w:szCs w:val="26"/>
              </w:rPr>
            </w:pPr>
          </w:p>
          <w:p w14:paraId="5BFF429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Reading Standards for Literature K-5</w:t>
            </w:r>
          </w:p>
          <w:p w14:paraId="6AAA5DFD" w14:textId="77777777" w:rsidR="000D1800" w:rsidRPr="000D1800" w:rsidRDefault="000D1800">
            <w:pPr>
              <w:widowControl w:val="0"/>
              <w:autoSpaceDE w:val="0"/>
              <w:autoSpaceDN w:val="0"/>
              <w:adjustRightInd w:val="0"/>
              <w:rPr>
                <w:rFonts w:ascii="Arial" w:hAnsi="Arial" w:cs="Arial"/>
                <w:sz w:val="20"/>
                <w:szCs w:val="26"/>
              </w:rPr>
            </w:pPr>
          </w:p>
          <w:p w14:paraId="24E4A98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LACC.2.RL.1.3 Describe how characters in a story respond to major events and challenges.</w:t>
            </w:r>
          </w:p>
          <w:p w14:paraId="734841C2" w14:textId="77777777" w:rsidR="000D1800" w:rsidRPr="000D1800" w:rsidRDefault="000D1800">
            <w:pPr>
              <w:widowControl w:val="0"/>
              <w:autoSpaceDE w:val="0"/>
              <w:autoSpaceDN w:val="0"/>
              <w:adjustRightInd w:val="0"/>
              <w:rPr>
                <w:rFonts w:ascii="Arial" w:hAnsi="Arial" w:cs="Arial"/>
                <w:sz w:val="20"/>
                <w:szCs w:val="26"/>
              </w:rPr>
            </w:pPr>
          </w:p>
          <w:p w14:paraId="360FA5A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LACC.2.RL.3.7 Use information gained from the illustrations and words in a print or digital text to demonstrate understanding of its characters, setting, or plot.</w:t>
            </w:r>
          </w:p>
          <w:p w14:paraId="1152494A" w14:textId="77777777" w:rsidR="000D1800" w:rsidRPr="000D1800" w:rsidRDefault="000D1800">
            <w:pPr>
              <w:widowControl w:val="0"/>
              <w:autoSpaceDE w:val="0"/>
              <w:autoSpaceDN w:val="0"/>
              <w:adjustRightInd w:val="0"/>
              <w:rPr>
                <w:rFonts w:ascii="Arial" w:hAnsi="Arial" w:cs="Arial"/>
                <w:sz w:val="20"/>
                <w:szCs w:val="26"/>
              </w:rPr>
            </w:pPr>
          </w:p>
          <w:p w14:paraId="1CD2650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Reading Standards for Informational Text K-5</w:t>
            </w:r>
          </w:p>
          <w:p w14:paraId="4E7A08B8" w14:textId="77777777" w:rsidR="000D1800" w:rsidRPr="000D1800" w:rsidRDefault="000D1800">
            <w:pPr>
              <w:widowControl w:val="0"/>
              <w:autoSpaceDE w:val="0"/>
              <w:autoSpaceDN w:val="0"/>
              <w:adjustRightInd w:val="0"/>
              <w:rPr>
                <w:rFonts w:ascii="Arial" w:hAnsi="Arial" w:cs="Arial"/>
                <w:sz w:val="20"/>
                <w:szCs w:val="26"/>
              </w:rPr>
            </w:pPr>
          </w:p>
          <w:p w14:paraId="3AAD528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LACC.2.RI.1.1 Ask and answer such questions as </w:t>
            </w:r>
            <w:r w:rsidRPr="000D1800">
              <w:rPr>
                <w:rFonts w:ascii="Arial" w:hAnsi="Arial" w:cs="Arial"/>
                <w:i/>
                <w:iCs/>
                <w:sz w:val="20"/>
                <w:szCs w:val="26"/>
              </w:rPr>
              <w:t>who, what, where, when, why,</w:t>
            </w:r>
            <w:r w:rsidRPr="000D1800">
              <w:rPr>
                <w:rFonts w:ascii="Arial" w:hAnsi="Arial" w:cs="Arial"/>
                <w:sz w:val="20"/>
                <w:szCs w:val="26"/>
              </w:rPr>
              <w:t xml:space="preserve"> and </w:t>
            </w:r>
            <w:r w:rsidRPr="000D1800">
              <w:rPr>
                <w:rFonts w:ascii="Arial" w:hAnsi="Arial" w:cs="Arial"/>
                <w:i/>
                <w:iCs/>
                <w:sz w:val="20"/>
                <w:szCs w:val="26"/>
              </w:rPr>
              <w:t>how</w:t>
            </w:r>
            <w:r w:rsidRPr="000D1800">
              <w:rPr>
                <w:rFonts w:ascii="Arial" w:hAnsi="Arial" w:cs="Arial"/>
                <w:sz w:val="20"/>
                <w:szCs w:val="26"/>
              </w:rPr>
              <w:t xml:space="preserve"> to demonstrate understanding of key details in a text.</w:t>
            </w:r>
          </w:p>
          <w:p w14:paraId="26433300" w14:textId="77777777" w:rsidR="000D1800" w:rsidRPr="000D1800" w:rsidRDefault="000D1800">
            <w:pPr>
              <w:widowControl w:val="0"/>
              <w:autoSpaceDE w:val="0"/>
              <w:autoSpaceDN w:val="0"/>
              <w:adjustRightInd w:val="0"/>
              <w:rPr>
                <w:rFonts w:ascii="Arial" w:hAnsi="Arial" w:cs="Arial"/>
                <w:sz w:val="20"/>
                <w:szCs w:val="26"/>
              </w:rPr>
            </w:pPr>
          </w:p>
          <w:p w14:paraId="7B083E7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Writing Standards for Writing 2nd Grade</w:t>
            </w:r>
          </w:p>
          <w:p w14:paraId="06508524" w14:textId="77777777" w:rsidR="000D1800" w:rsidRPr="000D1800" w:rsidRDefault="000D1800">
            <w:pPr>
              <w:widowControl w:val="0"/>
              <w:autoSpaceDE w:val="0"/>
              <w:autoSpaceDN w:val="0"/>
              <w:adjustRightInd w:val="0"/>
              <w:rPr>
                <w:rFonts w:ascii="Arial" w:hAnsi="Arial" w:cs="Arial"/>
                <w:sz w:val="20"/>
                <w:szCs w:val="26"/>
              </w:rPr>
            </w:pPr>
          </w:p>
          <w:p w14:paraId="5A1074F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LACC.2.SL.2.6 Produce complete sentences when appropriate to task and situation in order to provide requested detail or clarification.</w:t>
            </w:r>
          </w:p>
          <w:p w14:paraId="44632A9A" w14:textId="77777777" w:rsidR="000D1800" w:rsidRPr="000D1800" w:rsidRDefault="000D1800">
            <w:pPr>
              <w:widowControl w:val="0"/>
              <w:autoSpaceDE w:val="0"/>
              <w:autoSpaceDN w:val="0"/>
              <w:adjustRightInd w:val="0"/>
              <w:rPr>
                <w:rFonts w:ascii="Arial" w:hAnsi="Arial" w:cs="Arial"/>
                <w:sz w:val="20"/>
                <w:szCs w:val="26"/>
              </w:rPr>
            </w:pPr>
          </w:p>
          <w:p w14:paraId="2B6622C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lastRenderedPageBreak/>
              <w:t>LACC.2.W.1.3 Write narratives in which they recount a well-elaborated event or short sequence of events, include details to describe actions, thoughts, and feelings, use temporal words to signal event order, and provide a sense of closure.</w:t>
            </w:r>
          </w:p>
          <w:p w14:paraId="084FDA33" w14:textId="77777777" w:rsidR="000D1800" w:rsidRPr="000D1800" w:rsidRDefault="000D1800">
            <w:pPr>
              <w:widowControl w:val="0"/>
              <w:autoSpaceDE w:val="0"/>
              <w:autoSpaceDN w:val="0"/>
              <w:adjustRightInd w:val="0"/>
              <w:rPr>
                <w:rFonts w:ascii="Arial" w:hAnsi="Arial" w:cs="Arial"/>
                <w:sz w:val="20"/>
                <w:szCs w:val="26"/>
              </w:rPr>
            </w:pPr>
          </w:p>
          <w:p w14:paraId="7A727DB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LACC.K12.L.1.1 Demonstrate command of the conventions of standard English grammar and usage when writing or speaking.</w:t>
            </w:r>
          </w:p>
          <w:p w14:paraId="154DAF3F" w14:textId="77777777" w:rsidR="000D1800" w:rsidRPr="000D1800" w:rsidRDefault="000D1800">
            <w:pPr>
              <w:widowControl w:val="0"/>
              <w:autoSpaceDE w:val="0"/>
              <w:autoSpaceDN w:val="0"/>
              <w:adjustRightInd w:val="0"/>
              <w:rPr>
                <w:rFonts w:ascii="Arial" w:hAnsi="Arial" w:cs="Arial"/>
                <w:sz w:val="20"/>
                <w:szCs w:val="26"/>
              </w:rPr>
            </w:pPr>
          </w:p>
          <w:p w14:paraId="6048CEB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LACC.K12.L.1.2 Demonstrate command of the conventions of standard English capitalization, punctuation, and spelling when writing.</w:t>
            </w:r>
          </w:p>
          <w:p w14:paraId="6430141B" w14:textId="77777777" w:rsidR="000D1800" w:rsidRPr="000D1800" w:rsidRDefault="000D1800">
            <w:pPr>
              <w:widowControl w:val="0"/>
              <w:autoSpaceDE w:val="0"/>
              <w:autoSpaceDN w:val="0"/>
              <w:adjustRightInd w:val="0"/>
              <w:rPr>
                <w:rFonts w:ascii="Arial" w:hAnsi="Arial" w:cs="Arial"/>
                <w:sz w:val="20"/>
                <w:szCs w:val="26"/>
              </w:rPr>
            </w:pPr>
          </w:p>
          <w:p w14:paraId="23803BC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LACC.K12.W.1.3 Write narratives to develop real or imagined experiences or events using effective technique, well-chosen details, and well-structured event sequences.</w:t>
            </w:r>
          </w:p>
          <w:p w14:paraId="098237AF" w14:textId="77777777" w:rsidR="000D1800" w:rsidRPr="000D1800" w:rsidRDefault="000D1800">
            <w:pPr>
              <w:widowControl w:val="0"/>
              <w:autoSpaceDE w:val="0"/>
              <w:autoSpaceDN w:val="0"/>
              <w:adjustRightInd w:val="0"/>
              <w:rPr>
                <w:rFonts w:ascii="Arial" w:hAnsi="Arial" w:cs="Arial"/>
                <w:sz w:val="20"/>
                <w:szCs w:val="26"/>
              </w:rPr>
            </w:pPr>
          </w:p>
          <w:p w14:paraId="639EE7C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LACC.K12.W.2.4 Produce clear and coherent writing in which the development, organization, and style are appropriate to task, purpose, and audience.</w:t>
            </w:r>
          </w:p>
          <w:p w14:paraId="622D8CE9" w14:textId="77777777" w:rsidR="000D1800" w:rsidRPr="000D1800" w:rsidRDefault="000D1800">
            <w:pPr>
              <w:widowControl w:val="0"/>
              <w:autoSpaceDE w:val="0"/>
              <w:autoSpaceDN w:val="0"/>
              <w:adjustRightInd w:val="0"/>
              <w:rPr>
                <w:rFonts w:ascii="Arial" w:hAnsi="Arial" w:cs="Arial"/>
                <w:sz w:val="20"/>
                <w:szCs w:val="26"/>
              </w:rPr>
            </w:pPr>
          </w:p>
          <w:p w14:paraId="0883B08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Next Generation Sunshine State Standards (NGSSS):</w:t>
            </w:r>
          </w:p>
          <w:p w14:paraId="3F17AB0B" w14:textId="77777777" w:rsidR="000D1800" w:rsidRPr="000D1800" w:rsidRDefault="000D1800">
            <w:pPr>
              <w:widowControl w:val="0"/>
              <w:autoSpaceDE w:val="0"/>
              <w:autoSpaceDN w:val="0"/>
              <w:adjustRightInd w:val="0"/>
              <w:rPr>
                <w:rFonts w:ascii="Arial" w:hAnsi="Arial" w:cs="Arial"/>
                <w:sz w:val="20"/>
                <w:szCs w:val="26"/>
              </w:rPr>
            </w:pPr>
          </w:p>
          <w:p w14:paraId="0A099ED7"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SS.2.A.1.1 Examine primary and secondary sources.</w:t>
            </w:r>
          </w:p>
          <w:p w14:paraId="2E1F496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SS.2.A.1.2 Utilize the media center, technology, or other informational sources to locate information that provides answers to questions about a historical topic.</w:t>
            </w:r>
          </w:p>
          <w:p w14:paraId="015040E7" w14:textId="77777777" w:rsidR="000D1800" w:rsidRPr="000D1800" w:rsidRDefault="000D1800">
            <w:pPr>
              <w:widowControl w:val="0"/>
              <w:autoSpaceDE w:val="0"/>
              <w:autoSpaceDN w:val="0"/>
              <w:adjustRightInd w:val="0"/>
              <w:rPr>
                <w:rFonts w:ascii="Arial" w:hAnsi="Arial" w:cs="Arial"/>
                <w:sz w:val="20"/>
                <w:szCs w:val="26"/>
              </w:rPr>
            </w:pPr>
          </w:p>
          <w:p w14:paraId="7ED685C7"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SS.2.A.2.6 Discuss importance of Ellis Island and Statue of Liberty to immigration from 1892-1954.</w:t>
            </w:r>
          </w:p>
          <w:p w14:paraId="06D7156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SS.2.C.3.2 Recognize symbols, individuals, events, and documents that represent the United States.</w:t>
            </w:r>
          </w:p>
        </w:tc>
      </w:tr>
      <w:tr w:rsidR="000D1800" w:rsidRPr="000D1800" w14:paraId="1D145B2E" w14:textId="77777777" w:rsidTr="000D1800">
        <w:tblPrEx>
          <w:tblBorders>
            <w:top w:val="none" w:sz="0" w:space="0" w:color="auto"/>
          </w:tblBorders>
        </w:tblPrEx>
        <w:tc>
          <w:tcPr>
            <w:tcW w:w="172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6BCF71A"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lastRenderedPageBreak/>
              <w:t>Assessment</w:t>
            </w:r>
          </w:p>
          <w:p w14:paraId="1A605C04" w14:textId="77777777" w:rsidR="000D1800" w:rsidRPr="000D1800" w:rsidRDefault="000D1800">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8"/>
              </w:rPr>
              <w:t>How will student learning be assessed? Authentic/Alternative assessments?</w:t>
            </w:r>
          </w:p>
          <w:p w14:paraId="7DB6C870" w14:textId="77777777" w:rsidR="000D1800" w:rsidRPr="000D1800" w:rsidRDefault="000D1800">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8"/>
              </w:rPr>
              <w:t>Does your assessment align with your objectives, standards and procedures?</w:t>
            </w:r>
          </w:p>
          <w:p w14:paraId="6834595C" w14:textId="77777777" w:rsidR="000D1800" w:rsidRPr="000D1800" w:rsidRDefault="000D1800">
            <w:pPr>
              <w:widowControl w:val="0"/>
              <w:numPr>
                <w:ilvl w:val="0"/>
                <w:numId w:val="2"/>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8"/>
              </w:rPr>
              <w:t>Informal assessment (multiple modes): participation rubrics, journal entries, collaborative planning/presentation notes, etc.</w:t>
            </w:r>
          </w:p>
        </w:tc>
        <w:tc>
          <w:tcPr>
            <w:tcW w:w="8842" w:type="dxa"/>
            <w:gridSpan w:val="2"/>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B55152F"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b/>
                <w:bCs/>
                <w:sz w:val="20"/>
                <w:szCs w:val="26"/>
              </w:rPr>
              <w:t>Unit Pre-Assessment:</w:t>
            </w:r>
          </w:p>
          <w:p w14:paraId="4A1A8217" w14:textId="77777777" w:rsidR="000D1800" w:rsidRPr="000D1800" w:rsidRDefault="000D1800">
            <w:pPr>
              <w:widowControl w:val="0"/>
              <w:autoSpaceDE w:val="0"/>
              <w:autoSpaceDN w:val="0"/>
              <w:adjustRightInd w:val="0"/>
              <w:rPr>
                <w:rFonts w:ascii="Arial" w:hAnsi="Arial" w:cs="Arial"/>
                <w:sz w:val="20"/>
                <w:szCs w:val="26"/>
              </w:rPr>
            </w:pPr>
            <w:r w:rsidRPr="000D1800">
              <w:rPr>
                <w:rFonts w:ascii="Times" w:hAnsi="Times" w:cs="Times"/>
                <w:sz w:val="20"/>
                <w:szCs w:val="26"/>
              </w:rPr>
              <w:t>Using the questions below, we will pre-assess students two weeks before teaching the lesson in order to better gear our instruction toward the students' needs. We will post the questions on the Interactive White Board and have students use clickers to answer each question. Assessing this way allows for the teacher to compare data quickly and easily regarding the students' understanding of the topic.</w:t>
            </w:r>
          </w:p>
        </w:tc>
        <w:tc>
          <w:tcPr>
            <w:tcW w:w="236"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5FD9A46" w14:textId="77777777" w:rsidR="000D1800" w:rsidRPr="000D1800" w:rsidRDefault="000D1800">
            <w:pPr>
              <w:widowControl w:val="0"/>
              <w:autoSpaceDE w:val="0"/>
              <w:autoSpaceDN w:val="0"/>
              <w:adjustRightInd w:val="0"/>
              <w:rPr>
                <w:rFonts w:ascii="Arial" w:hAnsi="Arial" w:cs="Arial"/>
                <w:sz w:val="20"/>
                <w:szCs w:val="26"/>
              </w:rPr>
            </w:pPr>
          </w:p>
        </w:tc>
      </w:tr>
      <w:tr w:rsidR="000D1800" w:rsidRPr="000D1800" w14:paraId="46E073A4" w14:textId="77777777" w:rsidTr="000D1800">
        <w:trPr>
          <w:gridAfter w:val="2"/>
          <w:wAfter w:w="438" w:type="dxa"/>
        </w:trPr>
        <w:tc>
          <w:tcPr>
            <w:tcW w:w="10368" w:type="dxa"/>
            <w:gridSpan w:val="2"/>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0FAAEFB" w14:textId="77777777" w:rsidR="000D1800" w:rsidRPr="000D1800" w:rsidRDefault="000D1800">
            <w:pPr>
              <w:widowControl w:val="0"/>
              <w:autoSpaceDE w:val="0"/>
              <w:autoSpaceDN w:val="0"/>
              <w:adjustRightInd w:val="0"/>
              <w:rPr>
                <w:rFonts w:ascii="Arial" w:hAnsi="Arial" w:cs="Arial"/>
                <w:sz w:val="20"/>
                <w:szCs w:val="26"/>
              </w:rPr>
            </w:pPr>
            <w:r>
              <w:rPr>
                <w:rFonts w:ascii="Arial" w:hAnsi="Arial" w:cs="Arial"/>
                <w:b/>
                <w:sz w:val="20"/>
                <w:szCs w:val="26"/>
              </w:rPr>
              <w:t xml:space="preserve">1. </w:t>
            </w:r>
            <w:r>
              <w:rPr>
                <w:rFonts w:ascii="Arial" w:hAnsi="Arial" w:cs="Arial"/>
                <w:sz w:val="20"/>
                <w:szCs w:val="26"/>
              </w:rPr>
              <w:t>How many immigrants were processed at Ellis Island between 1892 and 1954?</w:t>
            </w:r>
          </w:p>
          <w:p w14:paraId="1C17A0A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4 million</w:t>
            </w:r>
          </w:p>
          <w:p w14:paraId="517B463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10 million</w:t>
            </w:r>
          </w:p>
          <w:p w14:paraId="014094A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 12 million</w:t>
            </w:r>
          </w:p>
          <w:p w14:paraId="25929B4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18 million</w:t>
            </w:r>
          </w:p>
          <w:p w14:paraId="045B2AB8" w14:textId="77777777" w:rsidR="000D1800" w:rsidRPr="000D1800" w:rsidRDefault="000D1800">
            <w:pPr>
              <w:widowControl w:val="0"/>
              <w:autoSpaceDE w:val="0"/>
              <w:autoSpaceDN w:val="0"/>
              <w:adjustRightInd w:val="0"/>
              <w:rPr>
                <w:rFonts w:ascii="Arial" w:hAnsi="Arial" w:cs="Arial"/>
                <w:sz w:val="20"/>
                <w:szCs w:val="26"/>
              </w:rPr>
            </w:pPr>
          </w:p>
          <w:p w14:paraId="3882778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2.</w:t>
            </w:r>
            <w:r w:rsidRPr="000D1800">
              <w:rPr>
                <w:rFonts w:ascii="Arial" w:hAnsi="Arial" w:cs="Arial"/>
                <w:sz w:val="20"/>
                <w:szCs w:val="26"/>
              </w:rPr>
              <w:t xml:space="preserve"> Why did most immigrants journey to America?</w:t>
            </w:r>
          </w:p>
          <w:p w14:paraId="002F308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They wanted a better life</w:t>
            </w:r>
          </w:p>
          <w:p w14:paraId="2D6442C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To find a job</w:t>
            </w:r>
          </w:p>
          <w:p w14:paraId="7A622FB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Religious freedom</w:t>
            </w:r>
          </w:p>
          <w:p w14:paraId="23CE92B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d) All of the above</w:t>
            </w:r>
          </w:p>
        </w:tc>
      </w:tr>
    </w:tbl>
    <w:p w14:paraId="2BC134A5"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700"/>
      </w:tblGrid>
      <w:tr w:rsidR="000D1800" w:rsidRPr="000D1800" w14:paraId="63FCCA4C" w14:textId="77777777">
        <w:tc>
          <w:tcPr>
            <w:tcW w:w="8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E0D5E2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3.</w:t>
            </w:r>
            <w:r w:rsidRPr="000D1800">
              <w:rPr>
                <w:rFonts w:ascii="Arial" w:hAnsi="Arial" w:cs="Arial"/>
                <w:sz w:val="20"/>
                <w:szCs w:val="26"/>
              </w:rPr>
              <w:t xml:space="preserve"> How long was the ship journey across the Atlantic Ocean as immigrants</w:t>
            </w:r>
          </w:p>
          <w:p w14:paraId="51E1F18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traveled to America?</w:t>
            </w:r>
          </w:p>
        </w:tc>
      </w:tr>
      <w:tr w:rsidR="000D1800" w:rsidRPr="000D1800" w14:paraId="5C571F00" w14:textId="77777777">
        <w:tc>
          <w:tcPr>
            <w:tcW w:w="8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3E9AD2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Three to six days</w:t>
            </w:r>
          </w:p>
          <w:p w14:paraId="66A4D8C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One to two weeks</w:t>
            </w:r>
          </w:p>
          <w:p w14:paraId="5D1D573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Three weeks</w:t>
            </w:r>
          </w:p>
          <w:p w14:paraId="49A865D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One month</w:t>
            </w:r>
          </w:p>
        </w:tc>
      </w:tr>
    </w:tbl>
    <w:p w14:paraId="154D2A8E"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6280"/>
      </w:tblGrid>
      <w:tr w:rsidR="000D1800" w:rsidRPr="000D1800" w14:paraId="09699EAD" w14:textId="77777777">
        <w:tc>
          <w:tcPr>
            <w:tcW w:w="62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C663E1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4.</w:t>
            </w:r>
            <w:r w:rsidRPr="000D1800">
              <w:rPr>
                <w:rFonts w:ascii="Arial" w:hAnsi="Arial" w:cs="Arial"/>
                <w:sz w:val="20"/>
                <w:szCs w:val="26"/>
              </w:rPr>
              <w:t xml:space="preserve"> Where in the ship would you find most immigrants?</w:t>
            </w:r>
          </w:p>
        </w:tc>
      </w:tr>
      <w:tr w:rsidR="000D1800" w:rsidRPr="000D1800" w14:paraId="67E160D7" w14:textId="77777777">
        <w:tc>
          <w:tcPr>
            <w:tcW w:w="62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3F918E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Staterooms</w:t>
            </w:r>
          </w:p>
          <w:p w14:paraId="763D4FC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Cabins</w:t>
            </w:r>
          </w:p>
          <w:p w14:paraId="29295FE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 Steerage</w:t>
            </w:r>
          </w:p>
          <w:p w14:paraId="3351E59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Cargo hold</w:t>
            </w:r>
          </w:p>
        </w:tc>
      </w:tr>
    </w:tbl>
    <w:p w14:paraId="4C4CFE88"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860"/>
      </w:tblGrid>
      <w:tr w:rsidR="000D1800" w:rsidRPr="000D1800" w14:paraId="28A1AB84" w14:textId="77777777">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0CD8CD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5.</w:t>
            </w:r>
            <w:r w:rsidRPr="000D1800">
              <w:rPr>
                <w:rFonts w:ascii="Arial" w:hAnsi="Arial" w:cs="Arial"/>
                <w:sz w:val="20"/>
                <w:szCs w:val="26"/>
              </w:rPr>
              <w:t xml:space="preserve"> How did most immigrants travel to America?</w:t>
            </w:r>
          </w:p>
        </w:tc>
      </w:tr>
      <w:tr w:rsidR="000D1800" w:rsidRPr="000D1800" w14:paraId="58332F56"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D3DA76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An airplane</w:t>
            </w:r>
          </w:p>
          <w:p w14:paraId="214B894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A submarine</w:t>
            </w:r>
          </w:p>
          <w:p w14:paraId="69DD925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A train</w:t>
            </w:r>
          </w:p>
          <w:p w14:paraId="744362D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d) A steamship</w:t>
            </w:r>
          </w:p>
        </w:tc>
      </w:tr>
      <w:tr w:rsidR="000D1800" w:rsidRPr="000D1800" w14:paraId="113DA621"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EABEBA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6.</w:t>
            </w:r>
            <w:r w:rsidRPr="000D1800">
              <w:rPr>
                <w:rFonts w:ascii="Arial" w:hAnsi="Arial" w:cs="Arial"/>
                <w:sz w:val="20"/>
                <w:szCs w:val="26"/>
              </w:rPr>
              <w:t xml:space="preserve"> What was one of the first sights that immigrants saw when they arrived in</w:t>
            </w:r>
          </w:p>
          <w:p w14:paraId="647C57B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New York Harbor?</w:t>
            </w:r>
          </w:p>
        </w:tc>
      </w:tr>
      <w:tr w:rsidR="000D1800" w:rsidRPr="000D1800" w14:paraId="514D0D92"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51AFEA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Eiffel Tower</w:t>
            </w:r>
          </w:p>
          <w:p w14:paraId="77A73AA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The Statue of Liberty</w:t>
            </w:r>
          </w:p>
          <w:p w14:paraId="6581320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The Liberty Bell</w:t>
            </w:r>
          </w:p>
          <w:p w14:paraId="2868A34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Brooklyn Bridge</w:t>
            </w:r>
          </w:p>
        </w:tc>
      </w:tr>
      <w:tr w:rsidR="000D1800" w:rsidRPr="000D1800" w14:paraId="1E293373" w14:textId="77777777">
        <w:tblPrEx>
          <w:tblBorders>
            <w:top w:val="none" w:sz="0" w:space="0" w:color="auto"/>
          </w:tblBorders>
        </w:tblPrEx>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40E830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7.</w:t>
            </w:r>
            <w:r w:rsidRPr="000D1800">
              <w:rPr>
                <w:rFonts w:ascii="Arial" w:hAnsi="Arial" w:cs="Arial"/>
                <w:sz w:val="20"/>
                <w:szCs w:val="26"/>
              </w:rPr>
              <w:t xml:space="preserve"> Which passengers were not required to go through the inspection process</w:t>
            </w:r>
          </w:p>
          <w:p w14:paraId="0BC4F64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at Ellis Island?</w:t>
            </w:r>
          </w:p>
        </w:tc>
      </w:tr>
      <w:tr w:rsidR="000D1800" w:rsidRPr="000D1800" w14:paraId="28C09055" w14:textId="77777777">
        <w:tc>
          <w:tcPr>
            <w:tcW w:w="88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DA78FF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a) First and second class passengers</w:t>
            </w:r>
          </w:p>
          <w:p w14:paraId="104A60E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Passengers with relatives in America</w:t>
            </w:r>
          </w:p>
          <w:p w14:paraId="1075436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Third class passengers</w:t>
            </w:r>
          </w:p>
          <w:p w14:paraId="7DA7C86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Passengers who traveled in steerage</w:t>
            </w:r>
          </w:p>
        </w:tc>
      </w:tr>
    </w:tbl>
    <w:p w14:paraId="7E6DD03C"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7980"/>
      </w:tblGrid>
      <w:tr w:rsidR="000D1800" w:rsidRPr="000D1800" w14:paraId="16D2401C" w14:textId="77777777">
        <w:tc>
          <w:tcPr>
            <w:tcW w:w="79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5DA995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8.</w:t>
            </w:r>
            <w:r w:rsidRPr="000D1800">
              <w:rPr>
                <w:rFonts w:ascii="Arial" w:hAnsi="Arial" w:cs="Arial"/>
                <w:sz w:val="20"/>
                <w:szCs w:val="26"/>
              </w:rPr>
              <w:t xml:space="preserve"> How long did most immigrants spend going through the inspection</w:t>
            </w:r>
          </w:p>
          <w:p w14:paraId="3E38744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procedures at Ellis Island?</w:t>
            </w:r>
          </w:p>
        </w:tc>
      </w:tr>
      <w:tr w:rsidR="000D1800" w:rsidRPr="000D1800" w14:paraId="1318531B" w14:textId="77777777">
        <w:tc>
          <w:tcPr>
            <w:tcW w:w="798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AF2240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2 to 4 hours</w:t>
            </w:r>
          </w:p>
          <w:p w14:paraId="565BE5D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3 to 5 hours</w:t>
            </w:r>
          </w:p>
          <w:p w14:paraId="1E8C909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6 to 8 hours</w:t>
            </w:r>
          </w:p>
          <w:p w14:paraId="1194C36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Two days</w:t>
            </w:r>
          </w:p>
        </w:tc>
      </w:tr>
    </w:tbl>
    <w:p w14:paraId="2738F7BF"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4900"/>
      </w:tblGrid>
      <w:tr w:rsidR="000D1800" w:rsidRPr="000D1800" w14:paraId="3F12A1B7" w14:textId="77777777">
        <w:tc>
          <w:tcPr>
            <w:tcW w:w="4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F85120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9.</w:t>
            </w:r>
            <w:r w:rsidRPr="000D1800">
              <w:rPr>
                <w:rFonts w:ascii="Arial" w:hAnsi="Arial" w:cs="Arial"/>
                <w:sz w:val="20"/>
                <w:szCs w:val="26"/>
              </w:rPr>
              <w:t xml:space="preserve"> What took place in the Registry Room?</w:t>
            </w:r>
          </w:p>
        </w:tc>
      </w:tr>
      <w:tr w:rsidR="000D1800" w:rsidRPr="000D1800" w14:paraId="476FFB7A" w14:textId="77777777">
        <w:tc>
          <w:tcPr>
            <w:tcW w:w="4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8D2C24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Food service</w:t>
            </w:r>
          </w:p>
          <w:p w14:paraId="5873B44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Resting area</w:t>
            </w:r>
          </w:p>
          <w:p w14:paraId="69D7A7C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 Medical and legal inspections</w:t>
            </w:r>
          </w:p>
          <w:p w14:paraId="114CB95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Luggage storage</w:t>
            </w:r>
          </w:p>
        </w:tc>
      </w:tr>
    </w:tbl>
    <w:p w14:paraId="2E0F573B"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740"/>
      </w:tblGrid>
      <w:tr w:rsidR="000D1800" w:rsidRPr="000D1800" w14:paraId="0DA50C36" w14:textId="77777777">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D92391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10.</w:t>
            </w:r>
            <w:r w:rsidRPr="000D1800">
              <w:rPr>
                <w:rFonts w:ascii="Arial" w:hAnsi="Arial" w:cs="Arial"/>
                <w:sz w:val="20"/>
                <w:szCs w:val="26"/>
              </w:rPr>
              <w:t xml:space="preserve"> What was the importance of the manifest?</w:t>
            </w:r>
          </w:p>
        </w:tc>
      </w:tr>
      <w:tr w:rsidR="000D1800" w:rsidRPr="000D1800" w14:paraId="40B3338A" w14:textId="77777777">
        <w:tblPrEx>
          <w:tblBorders>
            <w:top w:val="none" w:sz="0" w:space="0" w:color="auto"/>
          </w:tblBorders>
        </w:tblPrEx>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FD239D4"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Ships would sink if they didn't have one</w:t>
            </w:r>
          </w:p>
          <w:p w14:paraId="0F01351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It listed information about every passenger</w:t>
            </w:r>
          </w:p>
          <w:p w14:paraId="3C5D5F6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It held the passports of all the passengers</w:t>
            </w:r>
          </w:p>
          <w:p w14:paraId="652111C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It wasn't important</w:t>
            </w:r>
          </w:p>
        </w:tc>
      </w:tr>
      <w:tr w:rsidR="000D1800" w:rsidRPr="000D1800" w14:paraId="18D80035" w14:textId="77777777">
        <w:tblPrEx>
          <w:tblBorders>
            <w:top w:val="none" w:sz="0" w:space="0" w:color="auto"/>
          </w:tblBorders>
        </w:tblPrEx>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5CD1CD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11.</w:t>
            </w:r>
            <w:r w:rsidRPr="000D1800">
              <w:rPr>
                <w:rFonts w:ascii="Arial" w:hAnsi="Arial" w:cs="Arial"/>
                <w:sz w:val="20"/>
                <w:szCs w:val="26"/>
              </w:rPr>
              <w:t xml:space="preserve"> What tests did immigrants have to pass during the inspection process?</w:t>
            </w:r>
          </w:p>
        </w:tc>
      </w:tr>
      <w:tr w:rsidR="000D1800" w:rsidRPr="000D1800" w14:paraId="2E5FAB23" w14:textId="77777777">
        <w:tc>
          <w:tcPr>
            <w:tcW w:w="87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18CA927"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Reading and writing</w:t>
            </w:r>
          </w:p>
          <w:p w14:paraId="7C4203F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Dental and physical fitness</w:t>
            </w:r>
          </w:p>
          <w:p w14:paraId="0B9F5A4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 Medical and legal</w:t>
            </w:r>
          </w:p>
          <w:p w14:paraId="7B56073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Intelligence and financial</w:t>
            </w:r>
          </w:p>
        </w:tc>
      </w:tr>
    </w:tbl>
    <w:p w14:paraId="273535C2" w14:textId="77777777" w:rsidR="000D1800" w:rsidRPr="000D1800" w:rsidRDefault="000D1800" w:rsidP="000D1800">
      <w:pPr>
        <w:widowControl w:val="0"/>
        <w:autoSpaceDE w:val="0"/>
        <w:autoSpaceDN w:val="0"/>
        <w:adjustRightInd w:val="0"/>
        <w:rPr>
          <w:rFonts w:ascii="Arial" w:hAnsi="Arial" w:cs="Arial"/>
          <w:sz w:val="20"/>
          <w:szCs w:val="26"/>
        </w:rPr>
      </w:pPr>
    </w:p>
    <w:tbl>
      <w:tblPr>
        <w:tblW w:w="0" w:type="auto"/>
        <w:tblBorders>
          <w:top w:val="nil"/>
          <w:left w:val="nil"/>
          <w:right w:val="nil"/>
        </w:tblBorders>
        <w:tblLayout w:type="fixed"/>
        <w:tblLook w:val="0000" w:firstRow="0" w:lastRow="0" w:firstColumn="0" w:lastColumn="0" w:noHBand="0" w:noVBand="0"/>
      </w:tblPr>
      <w:tblGrid>
        <w:gridCol w:w="8420"/>
      </w:tblGrid>
      <w:tr w:rsidR="000D1800" w:rsidRPr="000D1800" w14:paraId="4AF913FD" w14:textId="77777777">
        <w:tc>
          <w:tcPr>
            <w:tcW w:w="8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F5C175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12.</w:t>
            </w:r>
            <w:r w:rsidRPr="000D1800">
              <w:rPr>
                <w:rFonts w:ascii="Arial" w:hAnsi="Arial" w:cs="Arial"/>
                <w:sz w:val="20"/>
                <w:szCs w:val="26"/>
              </w:rPr>
              <w:t xml:space="preserve"> What happened if an immigrant did not pass the medical inspection?</w:t>
            </w:r>
          </w:p>
        </w:tc>
      </w:tr>
      <w:tr w:rsidR="000D1800" w:rsidRPr="000D1800" w14:paraId="0D09AFB2" w14:textId="77777777">
        <w:tc>
          <w:tcPr>
            <w:tcW w:w="842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080BC8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They would be detained for several weeks</w:t>
            </w:r>
          </w:p>
          <w:p w14:paraId="75CC9AC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They might be sent back to their country of birth</w:t>
            </w:r>
          </w:p>
          <w:p w14:paraId="455A65B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c)They could be separated from their family</w:t>
            </w:r>
          </w:p>
          <w:p w14:paraId="37FCD18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d) All of the above</w:t>
            </w:r>
          </w:p>
          <w:p w14:paraId="790017A3" w14:textId="77777777" w:rsidR="000D1800" w:rsidRPr="000D1800" w:rsidRDefault="000D1800">
            <w:pPr>
              <w:widowControl w:val="0"/>
              <w:autoSpaceDE w:val="0"/>
              <w:autoSpaceDN w:val="0"/>
              <w:adjustRightInd w:val="0"/>
              <w:rPr>
                <w:rFonts w:ascii="Arial" w:hAnsi="Arial" w:cs="Arial"/>
                <w:sz w:val="20"/>
                <w:szCs w:val="26"/>
              </w:rPr>
            </w:pPr>
          </w:p>
          <w:p w14:paraId="1397CD5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13.</w:t>
            </w:r>
            <w:r w:rsidRPr="000D1800">
              <w:rPr>
                <w:rFonts w:ascii="Arial" w:hAnsi="Arial" w:cs="Arial"/>
                <w:sz w:val="20"/>
                <w:szCs w:val="26"/>
              </w:rPr>
              <w:t xml:space="preserve"> What caused the Statue of Liberty to turn green?</w:t>
            </w:r>
          </w:p>
          <w:p w14:paraId="41AE3A1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a) Copper reacting to water and oxygen in the air</w:t>
            </w:r>
          </w:p>
          <w:p w14:paraId="53F7148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 Rust over time</w:t>
            </w:r>
          </w:p>
          <w:p w14:paraId="48DBD4F7"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It was painted</w:t>
            </w:r>
          </w:p>
          <w:p w14:paraId="3485D19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It was always green</w:t>
            </w:r>
          </w:p>
          <w:p w14:paraId="0CC72B43" w14:textId="77777777" w:rsidR="000D1800" w:rsidRPr="000D1800" w:rsidRDefault="000D1800">
            <w:pPr>
              <w:widowControl w:val="0"/>
              <w:autoSpaceDE w:val="0"/>
              <w:autoSpaceDN w:val="0"/>
              <w:adjustRightInd w:val="0"/>
              <w:rPr>
                <w:rFonts w:ascii="Arial" w:hAnsi="Arial" w:cs="Arial"/>
                <w:sz w:val="20"/>
                <w:szCs w:val="26"/>
              </w:rPr>
            </w:pPr>
          </w:p>
          <w:p w14:paraId="4FD357C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14.</w:t>
            </w:r>
            <w:r w:rsidRPr="000D1800">
              <w:rPr>
                <w:rFonts w:ascii="Arial" w:hAnsi="Arial" w:cs="Arial"/>
                <w:sz w:val="20"/>
                <w:szCs w:val="26"/>
              </w:rPr>
              <w:t xml:space="preserve"> What does the Statue of Liberty stand for?</w:t>
            </w:r>
          </w:p>
          <w:p w14:paraId="79DBF84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a) Peace</w:t>
            </w:r>
          </w:p>
          <w:p w14:paraId="06D0034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Freedom</w:t>
            </w:r>
          </w:p>
          <w:p w14:paraId="751B563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c) War</w:t>
            </w:r>
          </w:p>
          <w:p w14:paraId="34C88E5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 Diversity</w:t>
            </w:r>
          </w:p>
        </w:tc>
      </w:tr>
    </w:tbl>
    <w:p w14:paraId="47A5FE74" w14:textId="77777777" w:rsidR="000D1800" w:rsidRPr="000D1800" w:rsidRDefault="000D1800" w:rsidP="000D1800">
      <w:pPr>
        <w:widowControl w:val="0"/>
        <w:autoSpaceDE w:val="0"/>
        <w:autoSpaceDN w:val="0"/>
        <w:adjustRightInd w:val="0"/>
        <w:rPr>
          <w:rFonts w:ascii="Arial" w:hAnsi="Arial" w:cs="Arial"/>
          <w:sz w:val="20"/>
          <w:szCs w:val="26"/>
        </w:rPr>
      </w:pPr>
    </w:p>
    <w:p w14:paraId="461F8A39"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 xml:space="preserve">15. </w:t>
      </w:r>
      <w:r w:rsidRPr="000D1800">
        <w:rPr>
          <w:rFonts w:ascii="Times" w:hAnsi="Times" w:cs="Times"/>
          <w:sz w:val="20"/>
          <w:szCs w:val="26"/>
        </w:rPr>
        <w:t>Where did most immigrants from between 1892-1954?</w:t>
      </w:r>
    </w:p>
    <w:p w14:paraId="43067DA1"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a) Africa</w:t>
      </w:r>
    </w:p>
    <w:p w14:paraId="6B0E69EB"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b) Canada</w:t>
      </w:r>
    </w:p>
    <w:p w14:paraId="230253CF"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c) Asia</w:t>
      </w:r>
    </w:p>
    <w:p w14:paraId="2B55F45B"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d) Europe</w:t>
      </w:r>
    </w:p>
    <w:p w14:paraId="1B8C1DD4" w14:textId="77777777" w:rsidR="000D1800" w:rsidRPr="000D1800" w:rsidRDefault="000D1800" w:rsidP="000D1800">
      <w:pPr>
        <w:widowControl w:val="0"/>
        <w:autoSpaceDE w:val="0"/>
        <w:autoSpaceDN w:val="0"/>
        <w:adjustRightInd w:val="0"/>
        <w:rPr>
          <w:rFonts w:ascii="Arial" w:hAnsi="Arial" w:cs="Arial"/>
          <w:sz w:val="20"/>
          <w:szCs w:val="26"/>
        </w:rPr>
      </w:pPr>
    </w:p>
    <w:p w14:paraId="69610E87"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 xml:space="preserve">16. </w:t>
      </w:r>
      <w:r w:rsidRPr="000D1800">
        <w:rPr>
          <w:rFonts w:ascii="Times" w:hAnsi="Times" w:cs="Times"/>
          <w:sz w:val="20"/>
          <w:szCs w:val="26"/>
        </w:rPr>
        <w:t>What features does a political map show?</w:t>
      </w:r>
    </w:p>
    <w:p w14:paraId="4B7739F1"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a) Natural features, such as mountains</w:t>
      </w:r>
    </w:p>
    <w:p w14:paraId="37F6B7C8"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b) Man-made features, such as country borders</w:t>
      </w:r>
    </w:p>
    <w:p w14:paraId="0EF53659"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c) Locations of different types of government</w:t>
      </w:r>
    </w:p>
    <w:p w14:paraId="70329AC5"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d) Areas with the highest number of people</w:t>
      </w:r>
    </w:p>
    <w:p w14:paraId="6068585F" w14:textId="77777777" w:rsidR="000D1800" w:rsidRPr="000D1800" w:rsidRDefault="000D1800" w:rsidP="000D1800">
      <w:pPr>
        <w:widowControl w:val="0"/>
        <w:autoSpaceDE w:val="0"/>
        <w:autoSpaceDN w:val="0"/>
        <w:adjustRightInd w:val="0"/>
        <w:rPr>
          <w:rFonts w:ascii="Arial" w:hAnsi="Arial" w:cs="Arial"/>
          <w:sz w:val="20"/>
          <w:szCs w:val="26"/>
        </w:rPr>
      </w:pPr>
    </w:p>
    <w:p w14:paraId="1E13286E"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17.</w:t>
      </w:r>
      <w:r w:rsidRPr="000D1800">
        <w:rPr>
          <w:rFonts w:ascii="Times" w:hAnsi="Times" w:cs="Times"/>
          <w:sz w:val="20"/>
          <w:szCs w:val="26"/>
        </w:rPr>
        <w:t xml:space="preserve"> A replica of a real document, or an “artifake,” is considered a primary source.</w:t>
      </w:r>
    </w:p>
    <w:p w14:paraId="6002B75C"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a) True</w:t>
      </w:r>
    </w:p>
    <w:p w14:paraId="6341357D"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b) False</w:t>
      </w:r>
    </w:p>
    <w:p w14:paraId="57ADD9EB" w14:textId="77777777" w:rsidR="000D1800" w:rsidRPr="000D1800" w:rsidRDefault="000D1800" w:rsidP="000D1800">
      <w:pPr>
        <w:widowControl w:val="0"/>
        <w:autoSpaceDE w:val="0"/>
        <w:autoSpaceDN w:val="0"/>
        <w:adjustRightInd w:val="0"/>
        <w:rPr>
          <w:rFonts w:ascii="Arial" w:hAnsi="Arial" w:cs="Arial"/>
          <w:sz w:val="20"/>
          <w:szCs w:val="26"/>
        </w:rPr>
      </w:pPr>
    </w:p>
    <w:p w14:paraId="438E0096"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sz w:val="20"/>
          <w:szCs w:val="26"/>
        </w:rPr>
        <w:t>Unit Post-Assessment:</w:t>
      </w:r>
    </w:p>
    <w:p w14:paraId="39B949C4"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(Same as Pre-Assessment)</w:t>
      </w:r>
    </w:p>
    <w:p w14:paraId="144FC4CA" w14:textId="77777777" w:rsidR="000D1800" w:rsidRPr="000D1800" w:rsidRDefault="000D1800" w:rsidP="000D1800">
      <w:pPr>
        <w:widowControl w:val="0"/>
        <w:autoSpaceDE w:val="0"/>
        <w:autoSpaceDN w:val="0"/>
        <w:adjustRightInd w:val="0"/>
        <w:rPr>
          <w:rFonts w:ascii="Arial" w:hAnsi="Arial" w:cs="Arial"/>
          <w:sz w:val="20"/>
          <w:szCs w:val="26"/>
        </w:rPr>
      </w:pPr>
    </w:p>
    <w:p w14:paraId="533D3207"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b/>
          <w:bCs/>
          <w:i/>
          <w:iCs/>
          <w:sz w:val="20"/>
          <w:szCs w:val="26"/>
        </w:rPr>
        <w:t>On-going</w:t>
      </w:r>
      <w:r w:rsidRPr="000D1800">
        <w:rPr>
          <w:rFonts w:ascii="Times" w:hAnsi="Times" w:cs="Times"/>
          <w:b/>
          <w:bCs/>
          <w:sz w:val="20"/>
          <w:szCs w:val="26"/>
        </w:rPr>
        <w:t xml:space="preserve"> daily (progress-monitoring) Assessment:</w:t>
      </w:r>
    </w:p>
    <w:p w14:paraId="6DB51CAB"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On days 1-4 of the unit plan the students will write a response in their “travel journals” related to the given prompt and information they learned that day. The teacher will then grade each entry using the following rubric:</w:t>
      </w:r>
    </w:p>
    <w:p w14:paraId="5819BC10" w14:textId="77777777" w:rsidR="000D1800" w:rsidRPr="000D1800" w:rsidRDefault="000D1800" w:rsidP="000D1800">
      <w:pPr>
        <w:widowControl w:val="0"/>
        <w:autoSpaceDE w:val="0"/>
        <w:autoSpaceDN w:val="0"/>
        <w:adjustRightInd w:val="0"/>
        <w:rPr>
          <w:rFonts w:ascii="Arial" w:hAnsi="Arial" w:cs="Arial"/>
          <w:sz w:val="20"/>
          <w:szCs w:val="26"/>
        </w:rPr>
      </w:pPr>
    </w:p>
    <w:p w14:paraId="6E509A09" w14:textId="77777777" w:rsidR="000D1800" w:rsidRPr="000D1800" w:rsidRDefault="000D1800" w:rsidP="000D1800">
      <w:pPr>
        <w:widowControl w:val="0"/>
        <w:autoSpaceDE w:val="0"/>
        <w:autoSpaceDN w:val="0"/>
        <w:adjustRightInd w:val="0"/>
        <w:rPr>
          <w:rFonts w:ascii="Arial" w:hAnsi="Arial" w:cs="Arial"/>
          <w:sz w:val="20"/>
          <w:szCs w:val="26"/>
        </w:rPr>
      </w:pPr>
    </w:p>
    <w:p w14:paraId="25323E83" w14:textId="77777777" w:rsidR="000D1800" w:rsidRPr="000D1800" w:rsidRDefault="000D1800" w:rsidP="000D1800">
      <w:pPr>
        <w:widowControl w:val="0"/>
        <w:autoSpaceDE w:val="0"/>
        <w:autoSpaceDN w:val="0"/>
        <w:adjustRightInd w:val="0"/>
        <w:rPr>
          <w:rFonts w:ascii="Arial" w:hAnsi="Arial" w:cs="Arial"/>
          <w:sz w:val="20"/>
          <w:szCs w:val="26"/>
        </w:rPr>
      </w:pPr>
    </w:p>
    <w:tbl>
      <w:tblPr>
        <w:tblW w:w="10278" w:type="dxa"/>
        <w:tblBorders>
          <w:top w:val="nil"/>
          <w:left w:val="nil"/>
          <w:right w:val="nil"/>
        </w:tblBorders>
        <w:tblLayout w:type="fixed"/>
        <w:tblLook w:val="0000" w:firstRow="0" w:lastRow="0" w:firstColumn="0" w:lastColumn="0" w:noHBand="0" w:noVBand="0"/>
      </w:tblPr>
      <w:tblGrid>
        <w:gridCol w:w="900"/>
        <w:gridCol w:w="1908"/>
        <w:gridCol w:w="2700"/>
        <w:gridCol w:w="2610"/>
        <w:gridCol w:w="2160"/>
      </w:tblGrid>
      <w:tr w:rsidR="00915AF8" w:rsidRPr="000D1800" w14:paraId="74C48D5A" w14:textId="77777777" w:rsidTr="00915AF8">
        <w:tc>
          <w:tcPr>
            <w:tcW w:w="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394E92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Journal Entry Rubric Day 4</w:t>
            </w:r>
          </w:p>
        </w:tc>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2C15489" w14:textId="77777777" w:rsidR="000D1800" w:rsidRPr="000D1800" w:rsidRDefault="000D1800">
            <w:pPr>
              <w:widowControl w:val="0"/>
              <w:autoSpaceDE w:val="0"/>
              <w:autoSpaceDN w:val="0"/>
              <w:adjustRightInd w:val="0"/>
              <w:jc w:val="center"/>
              <w:rPr>
                <w:rFonts w:ascii="Arial" w:hAnsi="Arial" w:cs="Arial"/>
                <w:sz w:val="20"/>
                <w:szCs w:val="26"/>
              </w:rPr>
            </w:pPr>
            <w:r w:rsidRPr="000D1800">
              <w:rPr>
                <w:rFonts w:ascii="Arial" w:hAnsi="Arial" w:cs="Arial"/>
                <w:b/>
                <w:bCs/>
                <w:sz w:val="20"/>
                <w:szCs w:val="26"/>
              </w:rPr>
              <w:t>3</w:t>
            </w:r>
          </w:p>
          <w:p w14:paraId="5DD4DDAA" w14:textId="77777777" w:rsidR="000D1800" w:rsidRPr="000D1800" w:rsidRDefault="000D1800">
            <w:pPr>
              <w:widowControl w:val="0"/>
              <w:autoSpaceDE w:val="0"/>
              <w:autoSpaceDN w:val="0"/>
              <w:adjustRightInd w:val="0"/>
              <w:rPr>
                <w:rFonts w:ascii="Arial" w:hAnsi="Arial" w:cs="Arial"/>
                <w:sz w:val="20"/>
                <w:szCs w:val="26"/>
              </w:rPr>
            </w:pPr>
          </w:p>
        </w:tc>
        <w:tc>
          <w:tcPr>
            <w:tcW w:w="2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A48B10D" w14:textId="77777777" w:rsidR="000D1800" w:rsidRPr="000D1800" w:rsidRDefault="000D1800">
            <w:pPr>
              <w:widowControl w:val="0"/>
              <w:autoSpaceDE w:val="0"/>
              <w:autoSpaceDN w:val="0"/>
              <w:adjustRightInd w:val="0"/>
              <w:jc w:val="center"/>
              <w:rPr>
                <w:rFonts w:ascii="Arial" w:hAnsi="Arial" w:cs="Arial"/>
                <w:sz w:val="20"/>
                <w:szCs w:val="26"/>
              </w:rPr>
            </w:pPr>
            <w:r w:rsidRPr="000D1800">
              <w:rPr>
                <w:rFonts w:ascii="Arial" w:hAnsi="Arial" w:cs="Arial"/>
                <w:b/>
                <w:bCs/>
                <w:sz w:val="20"/>
                <w:szCs w:val="26"/>
              </w:rPr>
              <w:t>2</w:t>
            </w:r>
          </w:p>
          <w:p w14:paraId="61BD27F2" w14:textId="77777777" w:rsidR="000D1800" w:rsidRPr="000D1800" w:rsidRDefault="000D1800">
            <w:pPr>
              <w:widowControl w:val="0"/>
              <w:autoSpaceDE w:val="0"/>
              <w:autoSpaceDN w:val="0"/>
              <w:adjustRightInd w:val="0"/>
              <w:rPr>
                <w:rFonts w:ascii="Arial" w:hAnsi="Arial" w:cs="Arial"/>
                <w:sz w:val="20"/>
                <w:szCs w:val="26"/>
              </w:rPr>
            </w:pPr>
          </w:p>
        </w:tc>
        <w:tc>
          <w:tcPr>
            <w:tcW w:w="261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0B26228" w14:textId="77777777" w:rsidR="000D1800" w:rsidRPr="000D1800" w:rsidRDefault="000D1800">
            <w:pPr>
              <w:widowControl w:val="0"/>
              <w:autoSpaceDE w:val="0"/>
              <w:autoSpaceDN w:val="0"/>
              <w:adjustRightInd w:val="0"/>
              <w:jc w:val="center"/>
              <w:rPr>
                <w:rFonts w:ascii="Arial" w:hAnsi="Arial" w:cs="Arial"/>
                <w:sz w:val="20"/>
                <w:szCs w:val="26"/>
              </w:rPr>
            </w:pPr>
            <w:r w:rsidRPr="000D1800">
              <w:rPr>
                <w:rFonts w:ascii="Arial" w:hAnsi="Arial" w:cs="Arial"/>
                <w:b/>
                <w:bCs/>
                <w:sz w:val="20"/>
                <w:szCs w:val="26"/>
              </w:rPr>
              <w:t>1</w:t>
            </w:r>
          </w:p>
          <w:p w14:paraId="466C59F2" w14:textId="77777777" w:rsidR="000D1800" w:rsidRPr="000D1800" w:rsidRDefault="000D1800">
            <w:pPr>
              <w:widowControl w:val="0"/>
              <w:autoSpaceDE w:val="0"/>
              <w:autoSpaceDN w:val="0"/>
              <w:adjustRightInd w:val="0"/>
              <w:rPr>
                <w:rFonts w:ascii="Arial" w:hAnsi="Arial" w:cs="Arial"/>
                <w:sz w:val="20"/>
                <w:szCs w:val="26"/>
              </w:rPr>
            </w:pPr>
          </w:p>
        </w:tc>
        <w:tc>
          <w:tcPr>
            <w:tcW w:w="21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5C36258" w14:textId="77777777" w:rsidR="000D1800" w:rsidRPr="000D1800" w:rsidRDefault="000D1800">
            <w:pPr>
              <w:widowControl w:val="0"/>
              <w:autoSpaceDE w:val="0"/>
              <w:autoSpaceDN w:val="0"/>
              <w:adjustRightInd w:val="0"/>
              <w:jc w:val="center"/>
              <w:rPr>
                <w:rFonts w:ascii="Arial" w:hAnsi="Arial" w:cs="Arial"/>
                <w:sz w:val="20"/>
                <w:szCs w:val="26"/>
              </w:rPr>
            </w:pPr>
            <w:r w:rsidRPr="000D1800">
              <w:rPr>
                <w:rFonts w:ascii="Arial" w:hAnsi="Arial" w:cs="Arial"/>
                <w:sz w:val="20"/>
                <w:szCs w:val="26"/>
              </w:rPr>
              <w:t>0</w:t>
            </w:r>
          </w:p>
          <w:p w14:paraId="73A0A41B" w14:textId="77777777" w:rsidR="000D1800" w:rsidRPr="000D1800" w:rsidRDefault="000D1800">
            <w:pPr>
              <w:widowControl w:val="0"/>
              <w:autoSpaceDE w:val="0"/>
              <w:autoSpaceDN w:val="0"/>
              <w:adjustRightInd w:val="0"/>
              <w:rPr>
                <w:rFonts w:ascii="Arial" w:hAnsi="Arial" w:cs="Arial"/>
                <w:sz w:val="20"/>
                <w:szCs w:val="26"/>
              </w:rPr>
            </w:pPr>
          </w:p>
        </w:tc>
      </w:tr>
      <w:tr w:rsidR="00915AF8" w:rsidRPr="000D1800" w14:paraId="3AD68F43" w14:textId="77777777" w:rsidTr="00915AF8">
        <w:tblPrEx>
          <w:tblBorders>
            <w:top w:val="none" w:sz="0" w:space="0" w:color="auto"/>
          </w:tblBorders>
        </w:tblPrEx>
        <w:tc>
          <w:tcPr>
            <w:tcW w:w="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36FA51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u w:val="single"/>
              </w:rPr>
              <w:t>pts.</w:t>
            </w:r>
          </w:p>
        </w:tc>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D1E274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demonstrates use of complete sentences using conventions of Standard English Grammar (capitalization, punctuation, spelling).</w:t>
            </w:r>
          </w:p>
        </w:tc>
        <w:tc>
          <w:tcPr>
            <w:tcW w:w="2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68D564D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demonstrates use of complete sentences using conventions of Standard English Grammar (capitalization, punctuation, spelling) with few mistakes.</w:t>
            </w:r>
          </w:p>
        </w:tc>
        <w:tc>
          <w:tcPr>
            <w:tcW w:w="261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D89B590"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fails to demonstrate use of complete sentences and lacks conventions of Standard English Grammar (capitalization, punctuation, spelling).</w:t>
            </w:r>
          </w:p>
        </w:tc>
        <w:tc>
          <w:tcPr>
            <w:tcW w:w="21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707370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fails to demonstrate any use of complete sentences.</w:t>
            </w:r>
          </w:p>
        </w:tc>
      </w:tr>
      <w:tr w:rsidR="00915AF8" w:rsidRPr="000D1800" w14:paraId="41020188" w14:textId="77777777" w:rsidTr="00915AF8">
        <w:tblPrEx>
          <w:tblBorders>
            <w:top w:val="none" w:sz="0" w:space="0" w:color="auto"/>
          </w:tblBorders>
        </w:tblPrEx>
        <w:tc>
          <w:tcPr>
            <w:tcW w:w="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5442CC0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pts.</w:t>
            </w:r>
          </w:p>
        </w:tc>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19984A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is well structured using appropriate details in order to develop real or imagined experiences to form narrative text.</w:t>
            </w:r>
          </w:p>
        </w:tc>
        <w:tc>
          <w:tcPr>
            <w:tcW w:w="2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982D44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is decently structured using some appropriate details in order to develop real or imagined experiences to form a narrative text.</w:t>
            </w:r>
          </w:p>
        </w:tc>
        <w:tc>
          <w:tcPr>
            <w:tcW w:w="261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B16B149"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lacks structure and only include few details to develop real or imagined experiences to form a narrative text.</w:t>
            </w:r>
          </w:p>
        </w:tc>
        <w:tc>
          <w:tcPr>
            <w:tcW w:w="21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09C234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fails to develop a structured narrative text.</w:t>
            </w:r>
          </w:p>
        </w:tc>
      </w:tr>
      <w:tr w:rsidR="00915AF8" w:rsidRPr="000D1800" w14:paraId="5AAFE2BA" w14:textId="77777777" w:rsidTr="00915AF8">
        <w:tblPrEx>
          <w:tblBorders>
            <w:top w:val="none" w:sz="0" w:space="0" w:color="auto"/>
          </w:tblBorders>
        </w:tblPrEx>
        <w:tc>
          <w:tcPr>
            <w:tcW w:w="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50194B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u w:val="single"/>
              </w:rPr>
              <w:t>pts.</w:t>
            </w:r>
          </w:p>
        </w:tc>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8B360A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Development, organization, and style are appropriate to task, purpose, and audience.</w:t>
            </w:r>
          </w:p>
        </w:tc>
        <w:tc>
          <w:tcPr>
            <w:tcW w:w="2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48F287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Development, organization, and style are mostly appropriate to task, purpose, and audience.</w:t>
            </w:r>
          </w:p>
        </w:tc>
        <w:tc>
          <w:tcPr>
            <w:tcW w:w="261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0310B34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Development, organization, and style are somewhat appropriate to task, purpose, and audience.</w:t>
            </w:r>
          </w:p>
        </w:tc>
        <w:tc>
          <w:tcPr>
            <w:tcW w:w="21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2BB68C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Development, organization, and style are not appropriate to task, purpose, and audience.</w:t>
            </w:r>
          </w:p>
        </w:tc>
      </w:tr>
      <w:tr w:rsidR="00915AF8" w:rsidRPr="000D1800" w14:paraId="79411FD2" w14:textId="77777777" w:rsidTr="00915AF8">
        <w:trPr>
          <w:trHeight w:val="1150"/>
        </w:trPr>
        <w:tc>
          <w:tcPr>
            <w:tcW w:w="9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899E62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pts.</w:t>
            </w:r>
          </w:p>
        </w:tc>
        <w:tc>
          <w:tcPr>
            <w:tcW w:w="190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31ED47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cites as least three facts about Ellis Island that students have learned throughout the day.</w:t>
            </w:r>
          </w:p>
        </w:tc>
        <w:tc>
          <w:tcPr>
            <w:tcW w:w="270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0CA77FB"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cites two facts about Ellis Island that students have learned throughout the day.</w:t>
            </w:r>
          </w:p>
        </w:tc>
        <w:tc>
          <w:tcPr>
            <w:tcW w:w="261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3269B758"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cites one fact about Ellis Island that students have learned throughout the day.</w:t>
            </w:r>
          </w:p>
        </w:tc>
        <w:tc>
          <w:tcPr>
            <w:tcW w:w="216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1CAB78A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Writing fails to cite facts about Ellis Island that students have learned throughout the day.</w:t>
            </w:r>
          </w:p>
        </w:tc>
      </w:tr>
    </w:tbl>
    <w:p w14:paraId="526EA41D"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Also, in the top left corner of every entry, the students will self-assess themselves with a 1, 2, 3, or 4 about how well they feel they understood the information they learned that day.</w:t>
      </w:r>
    </w:p>
    <w:p w14:paraId="799ACADE" w14:textId="77777777" w:rsidR="000D1800" w:rsidRPr="000D1800" w:rsidRDefault="000D1800" w:rsidP="000D1800">
      <w:pPr>
        <w:widowControl w:val="0"/>
        <w:autoSpaceDE w:val="0"/>
        <w:autoSpaceDN w:val="0"/>
        <w:adjustRightInd w:val="0"/>
        <w:rPr>
          <w:rFonts w:ascii="Arial" w:hAnsi="Arial" w:cs="Arial"/>
          <w:sz w:val="20"/>
          <w:szCs w:val="26"/>
        </w:rPr>
      </w:pPr>
    </w:p>
    <w:p w14:paraId="42659ACA"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1- I did not understand. I need help!</w:t>
      </w:r>
    </w:p>
    <w:p w14:paraId="4EEFFFD6"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2- I understand some things, but I still need help!</w:t>
      </w:r>
    </w:p>
    <w:p w14:paraId="6836A761"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3- I understand!</w:t>
      </w:r>
    </w:p>
    <w:p w14:paraId="13C030FF"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4- I understand and can explain the information to a friend!</w:t>
      </w:r>
    </w:p>
    <w:p w14:paraId="4F246AAC" w14:textId="77777777" w:rsidR="000D1800" w:rsidRPr="000D1800" w:rsidRDefault="000D1800" w:rsidP="000D1800">
      <w:pPr>
        <w:widowControl w:val="0"/>
        <w:autoSpaceDE w:val="0"/>
        <w:autoSpaceDN w:val="0"/>
        <w:adjustRightInd w:val="0"/>
        <w:rPr>
          <w:rFonts w:ascii="Arial" w:hAnsi="Arial" w:cs="Arial"/>
          <w:sz w:val="20"/>
          <w:szCs w:val="26"/>
        </w:rPr>
      </w:pPr>
    </w:p>
    <w:p w14:paraId="431D1FA0"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Students will also be assessed through observation.</w:t>
      </w:r>
    </w:p>
    <w:p w14:paraId="4F53207B"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Arial" w:hAnsi="Arial" w:cs="Arial"/>
          <w:sz w:val="20"/>
          <w:szCs w:val="26"/>
        </w:rPr>
        <w:t>||</w:t>
      </w:r>
    </w:p>
    <w:tbl>
      <w:tblPr>
        <w:tblW w:w="11088" w:type="dxa"/>
        <w:tblBorders>
          <w:top w:val="nil"/>
          <w:left w:val="nil"/>
          <w:right w:val="nil"/>
        </w:tblBorders>
        <w:tblLayout w:type="fixed"/>
        <w:tblLook w:val="0000" w:firstRow="0" w:lastRow="0" w:firstColumn="0" w:lastColumn="0" w:noHBand="0" w:noVBand="0"/>
      </w:tblPr>
      <w:tblGrid>
        <w:gridCol w:w="2448"/>
        <w:gridCol w:w="8640"/>
      </w:tblGrid>
      <w:tr w:rsidR="00915AF8" w:rsidRPr="000D1800" w14:paraId="29E3CF5F" w14:textId="77777777" w:rsidTr="00915AF8">
        <w:tc>
          <w:tcPr>
            <w:tcW w:w="244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311E2FA"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Design for Instruction</w:t>
            </w:r>
          </w:p>
          <w:p w14:paraId="203D77E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18"/>
              </w:rPr>
              <w:t>Student Activities &amp; Procedures</w:t>
            </w:r>
          </w:p>
          <w:p w14:paraId="712E702C" w14:textId="77777777" w:rsidR="000D1800" w:rsidRPr="000D1800" w:rsidRDefault="000D1800">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6"/>
                <w:szCs w:val="22"/>
              </w:rPr>
              <w:t>What best practice strategies will be implemented?</w:t>
            </w:r>
          </w:p>
          <w:p w14:paraId="1D924737" w14:textId="77777777" w:rsidR="000D1800" w:rsidRPr="000D1800" w:rsidRDefault="000D1800">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6"/>
                <w:szCs w:val="22"/>
              </w:rPr>
              <w:t>How will you communicate student expectations?</w:t>
            </w:r>
          </w:p>
          <w:p w14:paraId="0FC2CCF2" w14:textId="77777777" w:rsidR="000D1800" w:rsidRPr="000D1800" w:rsidRDefault="000D1800">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6"/>
                <w:szCs w:val="22"/>
              </w:rPr>
              <w:t>What products will be developed and created by students?</w:t>
            </w:r>
          </w:p>
          <w:p w14:paraId="3F3D09B9" w14:textId="77777777" w:rsidR="000D1800" w:rsidRPr="000D1800" w:rsidRDefault="000D1800">
            <w:pPr>
              <w:widowControl w:val="0"/>
              <w:numPr>
                <w:ilvl w:val="0"/>
                <w:numId w:val="3"/>
              </w:numPr>
              <w:tabs>
                <w:tab w:val="left" w:pos="220"/>
                <w:tab w:val="left" w:pos="720"/>
              </w:tabs>
              <w:autoSpaceDE w:val="0"/>
              <w:autoSpaceDN w:val="0"/>
              <w:adjustRightInd w:val="0"/>
              <w:ind w:hanging="720"/>
              <w:rPr>
                <w:rFonts w:ascii="Arial" w:hAnsi="Arial" w:cs="Arial"/>
                <w:sz w:val="20"/>
                <w:szCs w:val="26"/>
              </w:rPr>
            </w:pPr>
            <w:r w:rsidRPr="000D1800">
              <w:rPr>
                <w:rFonts w:ascii="Times" w:hAnsi="Times" w:cs="Times"/>
                <w:sz w:val="16"/>
                <w:szCs w:val="22"/>
              </w:rPr>
              <w:t xml:space="preserve">Consider </w:t>
            </w:r>
            <w:r w:rsidRPr="000D1800">
              <w:rPr>
                <w:rFonts w:ascii="Times" w:hAnsi="Times" w:cs="Times"/>
                <w:i/>
                <w:iCs/>
                <w:sz w:val="16"/>
                <w:szCs w:val="22"/>
              </w:rPr>
              <w:t>Contextual Factors</w:t>
            </w:r>
            <w:r w:rsidRPr="000D1800">
              <w:rPr>
                <w:rFonts w:ascii="Times" w:hAnsi="Times" w:cs="Times"/>
                <w:sz w:val="16"/>
                <w:szCs w:val="22"/>
              </w:rPr>
              <w:t xml:space="preserve"> (learning differences/learning environment/learning styles) that may be in place in your future classroom.</w:t>
            </w:r>
          </w:p>
          <w:p w14:paraId="23AAE5AF" w14:textId="77777777" w:rsidR="000D1800" w:rsidRPr="000D1800" w:rsidRDefault="000D1800">
            <w:pPr>
              <w:widowControl w:val="0"/>
              <w:autoSpaceDE w:val="0"/>
              <w:autoSpaceDN w:val="0"/>
              <w:adjustRightInd w:val="0"/>
              <w:rPr>
                <w:rFonts w:ascii="Arial" w:hAnsi="Arial" w:cs="Arial"/>
                <w:b/>
                <w:bCs/>
                <w:szCs w:val="34"/>
              </w:rPr>
            </w:pPr>
            <w:r w:rsidRPr="000D1800">
              <w:rPr>
                <w:rFonts w:ascii="Arial" w:hAnsi="Arial" w:cs="Arial"/>
                <w:b/>
                <w:bCs/>
                <w:sz w:val="16"/>
                <w:szCs w:val="22"/>
              </w:rPr>
              <w:t>Exceptionalities</w:t>
            </w:r>
          </w:p>
          <w:p w14:paraId="6E3A3E7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16"/>
                <w:szCs w:val="22"/>
              </w:rPr>
              <w:t>What accommodations or modifications do you make for ESOL, Gifted/Talented students, Learning/Reading disabilities (SLD), etc.</w:t>
            </w:r>
          </w:p>
        </w:tc>
        <w:tc>
          <w:tcPr>
            <w:tcW w:w="86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4B7C526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1. During the Reading block, call students over to the reading corner and have them sit on the rug. Remind the students that they have been learning about immigration and Ellis Island this week. Direct them to talk with a shoulder buddy and recall a few things they have learned the past few days. Call on students who would like to share what they have learned.</w:t>
            </w:r>
          </w:p>
          <w:p w14:paraId="7B71D8C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2. Introduce </w:t>
            </w:r>
            <w:r w:rsidRPr="000D1800">
              <w:rPr>
                <w:rFonts w:ascii="Arial" w:hAnsi="Arial" w:cs="Arial"/>
                <w:i/>
                <w:iCs/>
                <w:sz w:val="20"/>
                <w:szCs w:val="26"/>
              </w:rPr>
              <w:t>The Memory Coat</w:t>
            </w:r>
            <w:r w:rsidRPr="000D1800">
              <w:rPr>
                <w:rFonts w:ascii="Arial" w:hAnsi="Arial" w:cs="Arial"/>
                <w:sz w:val="20"/>
                <w:szCs w:val="26"/>
              </w:rPr>
              <w:t xml:space="preserve"> by Elvira Woodruff. Ask students:</w:t>
            </w:r>
          </w:p>
          <w:p w14:paraId="59978185" w14:textId="77777777" w:rsidR="000D1800" w:rsidRPr="000D1800" w:rsidRDefault="000D1800">
            <w:pPr>
              <w:widowControl w:val="0"/>
              <w:autoSpaceDE w:val="0"/>
              <w:autoSpaceDN w:val="0"/>
              <w:adjustRightInd w:val="0"/>
              <w:rPr>
                <w:rFonts w:ascii="Arial" w:hAnsi="Arial" w:cs="Arial"/>
                <w:sz w:val="20"/>
                <w:szCs w:val="26"/>
              </w:rPr>
            </w:pPr>
            <w:r w:rsidRPr="000D1800">
              <w:rPr>
                <w:rFonts w:ascii="Wingdings" w:hAnsi="Wingdings" w:cs="Wingdings"/>
                <w:sz w:val="20"/>
                <w:szCs w:val="26"/>
              </w:rPr>
              <w:t></w:t>
            </w:r>
            <w:r w:rsidRPr="000D1800">
              <w:rPr>
                <w:rFonts w:ascii="Wingdings" w:hAnsi="Wingdings" w:cs="Wingdings"/>
                <w:sz w:val="20"/>
                <w:szCs w:val="26"/>
              </w:rPr>
              <w:t></w:t>
            </w:r>
            <w:r w:rsidRPr="000D1800">
              <w:rPr>
                <w:rFonts w:ascii="Arial" w:hAnsi="Arial" w:cs="Arial"/>
                <w:i/>
                <w:iCs/>
                <w:sz w:val="20"/>
                <w:szCs w:val="26"/>
              </w:rPr>
              <w:t>Based on the cover of this book, what do you think we will be reading</w:t>
            </w:r>
          </w:p>
          <w:p w14:paraId="2450C32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about?</w:t>
            </w:r>
          </w:p>
          <w:p w14:paraId="495A8D79" w14:textId="77777777" w:rsidR="000D1800" w:rsidRPr="000D1800" w:rsidRDefault="000D1800">
            <w:pPr>
              <w:widowControl w:val="0"/>
              <w:autoSpaceDE w:val="0"/>
              <w:autoSpaceDN w:val="0"/>
              <w:adjustRightInd w:val="0"/>
              <w:rPr>
                <w:rFonts w:ascii="Arial" w:hAnsi="Arial" w:cs="Arial"/>
                <w:sz w:val="20"/>
                <w:szCs w:val="26"/>
              </w:rPr>
            </w:pPr>
            <w:r w:rsidRPr="000D1800">
              <w:rPr>
                <w:rFonts w:ascii="Wingdings" w:hAnsi="Wingdings" w:cs="Wingdings"/>
                <w:sz w:val="20"/>
                <w:szCs w:val="26"/>
              </w:rPr>
              <w:t></w:t>
            </w:r>
            <w:r w:rsidRPr="000D1800">
              <w:rPr>
                <w:rFonts w:ascii="Wingdings" w:hAnsi="Wingdings" w:cs="Wingdings"/>
                <w:sz w:val="20"/>
                <w:szCs w:val="26"/>
              </w:rPr>
              <w:t></w:t>
            </w:r>
            <w:r w:rsidRPr="000D1800">
              <w:rPr>
                <w:rFonts w:ascii="Arial" w:hAnsi="Arial" w:cs="Arial"/>
                <w:i/>
                <w:iCs/>
                <w:sz w:val="20"/>
                <w:szCs w:val="26"/>
              </w:rPr>
              <w:t>What are some fears and hardships of leaving your native country?</w:t>
            </w:r>
          </w:p>
          <w:p w14:paraId="31F2358C" w14:textId="77777777" w:rsidR="000D1800" w:rsidRPr="000D1800" w:rsidRDefault="000D1800">
            <w:pPr>
              <w:widowControl w:val="0"/>
              <w:autoSpaceDE w:val="0"/>
              <w:autoSpaceDN w:val="0"/>
              <w:adjustRightInd w:val="0"/>
              <w:rPr>
                <w:rFonts w:ascii="Arial" w:hAnsi="Arial" w:cs="Arial"/>
                <w:sz w:val="20"/>
                <w:szCs w:val="26"/>
              </w:rPr>
            </w:pPr>
            <w:r w:rsidRPr="000D1800">
              <w:rPr>
                <w:rFonts w:ascii="Wingdings" w:hAnsi="Wingdings" w:cs="Wingdings"/>
                <w:sz w:val="20"/>
                <w:szCs w:val="26"/>
              </w:rPr>
              <w:t></w:t>
            </w:r>
            <w:r w:rsidRPr="000D1800">
              <w:rPr>
                <w:rFonts w:ascii="Wingdings" w:hAnsi="Wingdings" w:cs="Wingdings"/>
                <w:sz w:val="20"/>
                <w:szCs w:val="26"/>
              </w:rPr>
              <w:t></w:t>
            </w:r>
            <w:r w:rsidRPr="000D1800">
              <w:rPr>
                <w:rFonts w:ascii="Arial" w:hAnsi="Arial" w:cs="Arial"/>
                <w:i/>
                <w:iCs/>
                <w:sz w:val="20"/>
                <w:szCs w:val="26"/>
              </w:rPr>
              <w:t>How do these immigrants feel about coming to America? (nervous,</w:t>
            </w:r>
          </w:p>
          <w:p w14:paraId="33FD067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excited, sad, happy?)</w:t>
            </w:r>
          </w:p>
          <w:p w14:paraId="0CEEBFF5" w14:textId="0D505920"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3. Instruct students to think about how they would feel leaving their own native country to come to live somewhere else while you read the book</w:t>
            </w:r>
            <w:r w:rsidR="006E1096">
              <w:rPr>
                <w:rFonts w:ascii="Arial" w:hAnsi="Arial" w:cs="Arial"/>
                <w:sz w:val="20"/>
                <w:szCs w:val="26"/>
              </w:rPr>
              <w:t xml:space="preserve"> aloud (ESOL;ESE)</w:t>
            </w:r>
            <w:r w:rsidRPr="000D1800">
              <w:rPr>
                <w:rFonts w:ascii="Arial" w:hAnsi="Arial" w:cs="Arial"/>
                <w:sz w:val="20"/>
                <w:szCs w:val="26"/>
              </w:rPr>
              <w:t>.</w:t>
            </w:r>
          </w:p>
          <w:p w14:paraId="3E46C59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4. After reading the book, explain to students that they will be participating in an activity in which they enter Ellis Island themselves!</w:t>
            </w:r>
          </w:p>
          <w:p w14:paraId="3C17E6EF" w14:textId="34E91B3A"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5. During the Social Studies block, ask students to recall the fears and hardships of coming to America and have them hold a discussion with their groups (students are seated in heterogeneous groups at their tables</w:t>
            </w:r>
            <w:r w:rsidR="007673C9">
              <w:rPr>
                <w:rFonts w:ascii="Arial" w:hAnsi="Arial" w:cs="Arial"/>
                <w:sz w:val="20"/>
                <w:szCs w:val="26"/>
              </w:rPr>
              <w:t xml:space="preserve"> </w:t>
            </w:r>
            <w:r w:rsidR="007673C9">
              <w:rPr>
                <w:rFonts w:ascii="Arial" w:hAnsi="Arial" w:cs="Arial"/>
                <w:sz w:val="20"/>
                <w:szCs w:val="26"/>
              </w:rPr>
              <w:t>(ESOL;ESE)</w:t>
            </w:r>
            <w:r w:rsidRPr="000D1800">
              <w:rPr>
                <w:rFonts w:ascii="Arial" w:hAnsi="Arial" w:cs="Arial"/>
                <w:sz w:val="20"/>
                <w:szCs w:val="26"/>
              </w:rPr>
              <w:t>).</w:t>
            </w:r>
          </w:p>
          <w:p w14:paraId="7C0342ED" w14:textId="1EBE76D4"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6. After students have discussed, explain the activity that they will be participating in today. All of the students are going to be role-playing. Some will be doctors, some will be workers at Ellis Island, and the majority of students will be immigrants coming to America</w:t>
            </w:r>
            <w:r w:rsidR="00A73F06">
              <w:rPr>
                <w:rFonts w:ascii="Arial" w:hAnsi="Arial" w:cs="Arial"/>
                <w:sz w:val="20"/>
                <w:szCs w:val="26"/>
              </w:rPr>
              <w:t xml:space="preserve"> </w:t>
            </w:r>
            <w:r w:rsidR="00A73F06">
              <w:rPr>
                <w:rFonts w:ascii="Arial" w:hAnsi="Arial" w:cs="Arial"/>
                <w:sz w:val="20"/>
                <w:szCs w:val="26"/>
              </w:rPr>
              <w:t>(ESOL;ESE)</w:t>
            </w:r>
            <w:r w:rsidRPr="000D1800">
              <w:rPr>
                <w:rFonts w:ascii="Arial" w:hAnsi="Arial" w:cs="Arial"/>
                <w:sz w:val="20"/>
                <w:szCs w:val="26"/>
              </w:rPr>
              <w:t>.</w:t>
            </w:r>
          </w:p>
          <w:p w14:paraId="242B71B7" w14:textId="448EC13D"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7. Explain that all of the students will exit the classroom with the </w:t>
            </w:r>
            <w:r w:rsidR="00232D64">
              <w:rPr>
                <w:rFonts w:ascii="Arial" w:hAnsi="Arial" w:cs="Arial"/>
                <w:sz w:val="20"/>
                <w:szCs w:val="26"/>
              </w:rPr>
              <w:t>suitcase</w:t>
            </w:r>
            <w:r w:rsidRPr="000D1800">
              <w:rPr>
                <w:rFonts w:ascii="Arial" w:hAnsi="Arial" w:cs="Arial"/>
                <w:sz w:val="20"/>
                <w:szCs w:val="26"/>
              </w:rPr>
              <w:t xml:space="preserve"> they made on the first day of the week. Remind students to make sure all of their belongings (Passport, Birth Certificate, Inspection Card, money, other belonging, etc.) are in the suitcase. Inform students that they will pretend to be immigrants traveling through Ellis Island. Students will enter the classroom with their families (groups of 3-5 students assigned on Monday). Explain that during the check-in process, immigrants had to answer several questions before they were admitted into the country. Today, they will experience what it was like for immigrants entering Ellis Island.</w:t>
            </w:r>
          </w:p>
          <w:p w14:paraId="31B6377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8. Begin to explain that there will be 6 stations where students will spend approximately 7-8 minutes completing each activity. Next, explain that students will be completing an affinity diagram on the poster boards around the room as they travel through the different stations (posters will be hung prior to beginning lesson). Instruct students to turn on the iPads at their stations. As you pass out the QR code provided, tell them to scan the QR code to begin their interactive tour. Remind students that as they visit each station, they should keep in mind interesting facts that stand out to them because they will be completing an affinity diagram along the way. Tell students that when they finish each station, they are to write down an interesting fact on the post it notes provided at each table and place it on the poster board related to that station.</w:t>
            </w:r>
          </w:p>
          <w:p w14:paraId="3679F292"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noProof/>
                <w:sz w:val="20"/>
                <w:szCs w:val="26"/>
              </w:rPr>
              <w:drawing>
                <wp:inline distT="0" distB="0" distL="0" distR="0" wp14:anchorId="1AADD9B0" wp14:editId="1A84FE5F">
                  <wp:extent cx="2536190" cy="2536190"/>
                  <wp:effectExtent l="0" t="0" r="381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36190" cy="2536190"/>
                          </a:xfrm>
                          <a:prstGeom prst="rect">
                            <a:avLst/>
                          </a:prstGeom>
                          <a:noFill/>
                          <a:ln>
                            <a:noFill/>
                          </a:ln>
                        </pic:spPr>
                      </pic:pic>
                    </a:graphicData>
                  </a:graphic>
                </wp:inline>
              </w:drawing>
            </w:r>
          </w:p>
          <w:p w14:paraId="7F5BA2ED"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A. Passage/Arrival</w:t>
            </w:r>
          </w:p>
          <w:p w14:paraId="798660C5" w14:textId="48CFD0CC"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The Passage and The Arrival will discuss immigration before arriving in America. Read the story for both stops. Look at the map provided to see where each stop was located on Ellis Island. Read the ‘Did You Know?’ facts on the upper right hand corner. Browse through the photos and read the captions for each picture. Discuss with your group how you would feel, what thoughts the pictures bring to mind, etc. If audio and videos are available, watch the clips and again discuss with your group about these stops. 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333B5D6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B. Baggage/Stairs to Registry Room</w:t>
            </w:r>
          </w:p>
          <w:p w14:paraId="71C971AA" w14:textId="7C7438DE"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The Ellis Island Baggage Room and The Stairs to the Registry Room provide stories about arriving at Ellis Island. Read the story for both stops. Look at the map provided to see where each stop was located on Ellis Island. Read the ‘Did You Know?’ facts in the upper right hand corner. Browse through the photos and read each of the captions. Discuss with your group how you would feel, what thoughts the pictures bring to mind, etc. If audio and videos are available, watch the clips discuss with your group about these stops.Write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581A73A1"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C. Registry Room</w:t>
            </w:r>
          </w:p>
          <w:p w14:paraId="74E24A19" w14:textId="62E8A8DE"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The Registry Room is your first stop at Ellis Island. This is the beginning of your examinations. Be sure to read the story, look at the map provided to see where the room is located, and read the ‘Did You Know?’ facts. Browse through the photos and read the captions for each picture. Discuss with your group how you would feel, what thoughts the pictures bring to mind, etc. Listen to the audio recording and discuss with your group about the Registry Room and your expectations for the exams.Write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2841A3F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D. Exams</w:t>
            </w:r>
          </w:p>
          <w:p w14:paraId="29CFD820" w14:textId="778537D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While waiting in the Great Hall to be examined, visit The Medical Exam stop and The Legal Inspection stop. Read each story to find out how immigrants were examined and what happened to immigrants if they didn’t pass the exams. Look at the map to see where they were examined. Don’t forget to read the ‘Did You Know?’ fact. Finally, browse through photos, read the captions, and listen to the audio clips. Be prepared for inspection!Write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25A31B5E" w14:textId="77777777" w:rsidR="000D1800" w:rsidRPr="000D1800" w:rsidRDefault="000D1800">
            <w:pPr>
              <w:widowControl w:val="0"/>
              <w:autoSpaceDE w:val="0"/>
              <w:autoSpaceDN w:val="0"/>
              <w:adjustRightInd w:val="0"/>
              <w:rPr>
                <w:rFonts w:ascii="Arial" w:hAnsi="Arial" w:cs="Arial"/>
                <w:sz w:val="20"/>
                <w:szCs w:val="26"/>
              </w:rPr>
            </w:pPr>
          </w:p>
          <w:p w14:paraId="7D5DB385"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Students will pass through a medical exam that will last approximately six seconds. Doctors can diagnose immigrants with diseases such astrachoma, diphtheria, tuberculosis, typhoid, measles, mental illness, senility, lameness, physical handicaps, or any ailment or contagious disease that would prevent an immigrant from earning a living or threaten the welfare of the public.</w:t>
            </w:r>
          </w:p>
          <w:p w14:paraId="0EBCF55F" w14:textId="77777777" w:rsidR="000D1800" w:rsidRPr="000D1800" w:rsidRDefault="000D1800">
            <w:pPr>
              <w:widowControl w:val="0"/>
              <w:autoSpaceDE w:val="0"/>
              <w:autoSpaceDN w:val="0"/>
              <w:adjustRightInd w:val="0"/>
              <w:rPr>
                <w:rFonts w:ascii="Arial" w:hAnsi="Arial" w:cs="Arial"/>
                <w:sz w:val="20"/>
                <w:szCs w:val="26"/>
              </w:rPr>
            </w:pPr>
          </w:p>
          <w:p w14:paraId="021E015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Students will pass through a legal inspection in which they must answer questions based on the Manifest. There is a list of 29 questions, the most important of which were: name in full, occupation, who paid for the passage, if you had $50, and whether you were coming with an offer, promise, or agreement of labor. If immigrants do not answer questions exactly, they can be detained.</w:t>
            </w:r>
          </w:p>
          <w:p w14:paraId="54258F63"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E. Detainees</w:t>
            </w:r>
          </w:p>
          <w:p w14:paraId="108BFBC0" w14:textId="6A99576F"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Worried about not passing inspection? Immigrants who did not pass their medical or legal exams were detained in Quarantine. Read the Detainees story to find out more information about what happened to these immigrants. Visit the map to see where they were detained and view photos to help you visualize what being detained was like. Don’t forget to read the</w:t>
            </w:r>
            <w:r w:rsidR="00C20D58">
              <w:rPr>
                <w:rFonts w:ascii="Arial" w:hAnsi="Arial" w:cs="Arial"/>
                <w:i/>
                <w:iCs/>
                <w:sz w:val="20"/>
                <w:szCs w:val="26"/>
              </w:rPr>
              <w:t xml:space="preserve"> ‘Did </w:t>
            </w:r>
            <w:r w:rsidRPr="000D1800">
              <w:rPr>
                <w:rFonts w:ascii="Arial" w:hAnsi="Arial" w:cs="Arial"/>
                <w:i/>
                <w:iCs/>
                <w:sz w:val="20"/>
                <w:szCs w:val="26"/>
              </w:rPr>
              <w:t>You Know?’ fact.Write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6545B6FC"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b/>
                <w:bCs/>
                <w:sz w:val="20"/>
                <w:szCs w:val="26"/>
              </w:rPr>
              <w:t>F. Stairs of Separation/Kissing Post</w:t>
            </w:r>
            <w:r w:rsidRPr="000D1800">
              <w:rPr>
                <w:rFonts w:ascii="Arial" w:hAnsi="Arial" w:cs="Arial"/>
                <w:sz w:val="20"/>
                <w:szCs w:val="26"/>
              </w:rPr>
              <w:t>**</w:t>
            </w:r>
          </w:p>
          <w:p w14:paraId="482DF0E0" w14:textId="4A4D85FC"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Visit these last two stops to find out what happened to immigrants after they passed inspection. Read the stories, view the photos, and listen to the audio to get a better understanding of their journey and the emotions they felt. View the map to see where their arrival took place and don’t forget to read the ‘Did You Know?’ fact. After visiting these stops, discuss with your group how you would feel once passing through inspection and setting foot in America. What happens next?</w:t>
            </w:r>
            <w:r w:rsidR="00C20D58">
              <w:rPr>
                <w:rFonts w:ascii="Arial" w:hAnsi="Arial" w:cs="Arial"/>
                <w:sz w:val="20"/>
                <w:szCs w:val="26"/>
              </w:rPr>
              <w:t xml:space="preserve"> </w:t>
            </w:r>
            <w:r w:rsidRPr="000D1800">
              <w:rPr>
                <w:rFonts w:ascii="Arial" w:hAnsi="Arial" w:cs="Arial"/>
                <w:i/>
                <w:iCs/>
                <w:sz w:val="20"/>
                <w:szCs w:val="26"/>
              </w:rPr>
              <w:t>Write down an interesting fact on the post- it provided and place it on the poster board related to your station.</w:t>
            </w:r>
            <w:r w:rsidR="00C20D58">
              <w:rPr>
                <w:rFonts w:ascii="Arial" w:hAnsi="Arial" w:cs="Arial"/>
                <w:sz w:val="20"/>
                <w:szCs w:val="26"/>
              </w:rPr>
              <w:t xml:space="preserve"> </w:t>
            </w:r>
            <w:r w:rsidR="00C20D58">
              <w:rPr>
                <w:rFonts w:ascii="Arial" w:hAnsi="Arial" w:cs="Arial"/>
                <w:sz w:val="20"/>
                <w:szCs w:val="26"/>
              </w:rPr>
              <w:t>(ESOL;ESE)</w:t>
            </w:r>
          </w:p>
          <w:p w14:paraId="257E8CAE"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9. After students have visited each station, instruct them to return to their tables with their groups. Hold a discussion with the class asking students:</w:t>
            </w:r>
          </w:p>
          <w:p w14:paraId="02E7B7BF"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i/>
                <w:iCs/>
                <w:sz w:val="20"/>
                <w:szCs w:val="26"/>
              </w:rPr>
              <w:t>Was your journey what you expected? What was different? What was the same? Did anything surprise you? Did you learn anything new? How did you feel? Was it fair? How did it make you feel? If you could ask the immigrants a question, what would you still want to know?</w:t>
            </w:r>
            <w:r w:rsidRPr="000D1800">
              <w:rPr>
                <w:rFonts w:ascii="Arial" w:hAnsi="Arial" w:cs="Arial"/>
                <w:sz w:val="20"/>
                <w:szCs w:val="26"/>
              </w:rPr>
              <w:t xml:space="preserve"> </w:t>
            </w:r>
          </w:p>
          <w:p w14:paraId="0E80C746" w14:textId="4B0F3254"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Briefly point out a few commonalities posted on the poster board.</w:t>
            </w:r>
            <w:r w:rsidR="00C20D58">
              <w:rPr>
                <w:rFonts w:ascii="Arial" w:hAnsi="Arial" w:cs="Arial"/>
                <w:sz w:val="20"/>
                <w:szCs w:val="26"/>
              </w:rPr>
              <w:t xml:space="preserve"> </w:t>
            </w:r>
            <w:r w:rsidR="00C20D58">
              <w:rPr>
                <w:rFonts w:ascii="Arial" w:hAnsi="Arial" w:cs="Arial"/>
                <w:sz w:val="20"/>
                <w:szCs w:val="26"/>
              </w:rPr>
              <w:t>(ESOL;ESE)</w:t>
            </w:r>
          </w:p>
          <w:p w14:paraId="7D697456" w14:textId="77777777" w:rsidR="000D1800" w:rsidRPr="000D1800" w:rsidRDefault="000D1800">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10. Once the discussion is over, direct students to take out their journals. Write the prompt on the board for all students to see. Read the prompt aloud and discuss it with students. Have students address the prompt: </w:t>
            </w:r>
            <w:r w:rsidRPr="000D1800">
              <w:rPr>
                <w:rFonts w:ascii="Arial" w:hAnsi="Arial" w:cs="Arial"/>
                <w:i/>
                <w:iCs/>
                <w:sz w:val="20"/>
                <w:szCs w:val="26"/>
              </w:rPr>
              <w:t>Now that you’ve take a tour of Ellis Island and experienced being an immigrant passing through the island, write a journal entry about your experience. Think about questions such as: What does Ellis Island look like? What took place at Ellis Island? How did you feel as you went through Ellis Island? How do you think the immigrants felt? Were you being treated fairly? Who did you meet along the way? What are you going to do now? Do your best to express what it was like being an immigrant coming to the United States between 1892-1954 in your writing. Use information you learned at the various stations today.</w:t>
            </w:r>
          </w:p>
          <w:p w14:paraId="51A10904" w14:textId="2FD31B18" w:rsidR="000D1800" w:rsidRPr="000D1800" w:rsidRDefault="000D1800" w:rsidP="00C20D58">
            <w:pPr>
              <w:widowControl w:val="0"/>
              <w:autoSpaceDE w:val="0"/>
              <w:autoSpaceDN w:val="0"/>
              <w:adjustRightInd w:val="0"/>
              <w:rPr>
                <w:rFonts w:ascii="Arial" w:hAnsi="Arial" w:cs="Arial"/>
                <w:sz w:val="20"/>
                <w:szCs w:val="26"/>
              </w:rPr>
            </w:pPr>
            <w:r w:rsidRPr="000D1800">
              <w:rPr>
                <w:rFonts w:ascii="Arial" w:hAnsi="Arial" w:cs="Arial"/>
                <w:sz w:val="20"/>
                <w:szCs w:val="26"/>
              </w:rPr>
              <w:t xml:space="preserve">11. Wrap up the lesson by having students </w:t>
            </w:r>
            <w:r w:rsidR="00C20D58">
              <w:rPr>
                <w:rFonts w:ascii="Arial" w:hAnsi="Arial" w:cs="Arial"/>
                <w:sz w:val="20"/>
                <w:szCs w:val="26"/>
              </w:rPr>
              <w:t>put all their materials</w:t>
            </w:r>
            <w:bookmarkStart w:id="0" w:name="_GoBack"/>
            <w:bookmarkEnd w:id="0"/>
            <w:r w:rsidRPr="000D1800">
              <w:rPr>
                <w:rFonts w:ascii="Arial" w:hAnsi="Arial" w:cs="Arial"/>
                <w:sz w:val="20"/>
                <w:szCs w:val="26"/>
              </w:rPr>
              <w:t xml:space="preserve"> in their suitcases. Reiterate to students that tomorrow they will be presenting their suitcase with all the materials inside. Have students practice their presentation for homework.</w:t>
            </w:r>
          </w:p>
        </w:tc>
      </w:tr>
      <w:tr w:rsidR="00915AF8" w:rsidRPr="000D1800" w14:paraId="1B3604B3" w14:textId="77777777" w:rsidTr="00915AF8">
        <w:tc>
          <w:tcPr>
            <w:tcW w:w="2448"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23973F16" w14:textId="77777777" w:rsidR="000D1800" w:rsidRPr="000D1800" w:rsidRDefault="000D1800">
            <w:pPr>
              <w:widowControl w:val="0"/>
              <w:autoSpaceDE w:val="0"/>
              <w:autoSpaceDN w:val="0"/>
              <w:adjustRightInd w:val="0"/>
              <w:rPr>
                <w:rFonts w:ascii="Arial" w:hAnsi="Arial" w:cs="Arial"/>
                <w:b/>
                <w:bCs/>
                <w:szCs w:val="34"/>
              </w:rPr>
            </w:pPr>
            <w:r w:rsidRPr="000D1800">
              <w:rPr>
                <w:rFonts w:ascii="Arial" w:hAnsi="Arial" w:cs="Arial"/>
                <w:b/>
                <w:bCs/>
                <w:szCs w:val="34"/>
              </w:rPr>
              <w:t>Resources/Materials</w:t>
            </w:r>
          </w:p>
        </w:tc>
        <w:tc>
          <w:tcPr>
            <w:tcW w:w="8640" w:type="dxa"/>
            <w:tcBorders>
              <w:top w:val="single" w:sz="8" w:space="0" w:color="D5D5D5"/>
              <w:left w:val="single" w:sz="8" w:space="0" w:color="D5D5D5"/>
              <w:bottom w:val="single" w:sz="8" w:space="0" w:color="D5D5D5"/>
              <w:right w:val="single" w:sz="8" w:space="0" w:color="D5D5D5"/>
            </w:tcBorders>
            <w:tcMar>
              <w:top w:w="20" w:type="nil"/>
              <w:left w:w="20" w:type="nil"/>
              <w:bottom w:w="20" w:type="nil"/>
              <w:right w:w="20" w:type="nil"/>
            </w:tcMar>
          </w:tcPr>
          <w:p w14:paraId="7C5C0515"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Passport example</w:t>
            </w:r>
          </w:p>
          <w:p w14:paraId="713BEB84"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Birth certificate example</w:t>
            </w:r>
          </w:p>
          <w:p w14:paraId="22C70E95"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Inspection card example</w:t>
            </w:r>
          </w:p>
          <w:p w14:paraId="498725B2"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Manifest</w:t>
            </w:r>
          </w:p>
          <w:p w14:paraId="60BE0703"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Clipboard</w:t>
            </w:r>
          </w:p>
          <w:p w14:paraId="751FE6C3"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Doctor’s diagnosis sheets</w:t>
            </w:r>
          </w:p>
          <w:p w14:paraId="63E4BD86"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i/>
                <w:iCs/>
                <w:sz w:val="20"/>
                <w:szCs w:val="26"/>
              </w:rPr>
              <w:t>The Memory Coat</w:t>
            </w:r>
            <w:r w:rsidRPr="000D1800">
              <w:rPr>
                <w:rFonts w:ascii="Arial" w:hAnsi="Arial" w:cs="Arial"/>
                <w:sz w:val="20"/>
                <w:szCs w:val="26"/>
              </w:rPr>
              <w:t xml:space="preserve"> by Elvira Woodruff</w:t>
            </w:r>
          </w:p>
          <w:p w14:paraId="5947B317"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One “suitcase” per student (created on day 1)</w:t>
            </w:r>
          </w:p>
          <w:p w14:paraId="2EAE6B66"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6 Stations (Passage/Arrival, Baggage/Stairs to Registry Room, Registry Room, Exams, Detainees, Stairs of Separation/Kissing Post)</w:t>
            </w:r>
          </w:p>
          <w:p w14:paraId="745AED10"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One travel journal per student (created on day 1)</w:t>
            </w:r>
          </w:p>
          <w:p w14:paraId="5F4563D0"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6 iPads (one per station)</w:t>
            </w:r>
          </w:p>
          <w:p w14:paraId="04131D13"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Affinity diagram (6 poster boards, one- two post its per student)</w:t>
            </w:r>
          </w:p>
          <w:p w14:paraId="6C4F14B4" w14:textId="77777777" w:rsidR="000D1800" w:rsidRPr="000D1800" w:rsidRDefault="000D1800">
            <w:pPr>
              <w:widowControl w:val="0"/>
              <w:numPr>
                <w:ilvl w:val="0"/>
                <w:numId w:val="4"/>
              </w:numPr>
              <w:tabs>
                <w:tab w:val="left" w:pos="220"/>
                <w:tab w:val="left" w:pos="720"/>
              </w:tabs>
              <w:autoSpaceDE w:val="0"/>
              <w:autoSpaceDN w:val="0"/>
              <w:adjustRightInd w:val="0"/>
              <w:ind w:hanging="720"/>
              <w:rPr>
                <w:rFonts w:ascii="Arial" w:hAnsi="Arial" w:cs="Arial"/>
                <w:sz w:val="20"/>
                <w:szCs w:val="26"/>
              </w:rPr>
            </w:pPr>
            <w:r w:rsidRPr="000D1800">
              <w:rPr>
                <w:rFonts w:ascii="Arial" w:hAnsi="Arial" w:cs="Arial"/>
                <w:sz w:val="20"/>
                <w:szCs w:val="26"/>
              </w:rPr>
              <w:t>QR code</w:t>
            </w:r>
          </w:p>
          <w:p w14:paraId="30DA1D13" w14:textId="77777777" w:rsidR="000D1800" w:rsidRPr="000D1800" w:rsidRDefault="00C20D58">
            <w:pPr>
              <w:widowControl w:val="0"/>
              <w:autoSpaceDE w:val="0"/>
              <w:autoSpaceDN w:val="0"/>
              <w:adjustRightInd w:val="0"/>
              <w:rPr>
                <w:rFonts w:ascii="Arial" w:hAnsi="Arial" w:cs="Arial"/>
                <w:sz w:val="20"/>
                <w:szCs w:val="26"/>
              </w:rPr>
            </w:pPr>
            <w:hyperlink r:id="rId10" w:history="1">
              <w:r w:rsidR="000D1800" w:rsidRPr="000D1800">
                <w:rPr>
                  <w:rFonts w:ascii="Arial" w:hAnsi="Arial" w:cs="Arial"/>
                  <w:color w:val="0000E9"/>
                  <w:sz w:val="20"/>
                  <w:szCs w:val="26"/>
                  <w:u w:val="single" w:color="0000E9"/>
                </w:rPr>
                <w:t>http://www.nps.gov/elis/forteachers/loader.cfm?csModule=security/getfile&amp;pageid=344656</w:t>
              </w:r>
            </w:hyperlink>
          </w:p>
          <w:p w14:paraId="3A9A3A18" w14:textId="77777777" w:rsidR="000D1800" w:rsidRPr="000D1800" w:rsidRDefault="00C20D58">
            <w:pPr>
              <w:widowControl w:val="0"/>
              <w:autoSpaceDE w:val="0"/>
              <w:autoSpaceDN w:val="0"/>
              <w:adjustRightInd w:val="0"/>
              <w:rPr>
                <w:rFonts w:ascii="Arial" w:hAnsi="Arial" w:cs="Arial"/>
                <w:sz w:val="20"/>
                <w:szCs w:val="26"/>
              </w:rPr>
            </w:pPr>
            <w:hyperlink r:id="rId11" w:history="1">
              <w:r w:rsidR="000D1800" w:rsidRPr="000D1800">
                <w:rPr>
                  <w:rFonts w:ascii="Arial" w:hAnsi="Arial" w:cs="Arial"/>
                  <w:color w:val="0000E9"/>
                  <w:sz w:val="20"/>
                  <w:szCs w:val="26"/>
                  <w:u w:val="single" w:color="0000E9"/>
                </w:rPr>
                <w:t>http://zunal.com/process.php?w=159656</w:t>
              </w:r>
            </w:hyperlink>
          </w:p>
          <w:p w14:paraId="49B37C8A" w14:textId="77777777" w:rsidR="000D1800" w:rsidRPr="000D1800" w:rsidRDefault="00C20D58">
            <w:pPr>
              <w:widowControl w:val="0"/>
              <w:autoSpaceDE w:val="0"/>
              <w:autoSpaceDN w:val="0"/>
              <w:adjustRightInd w:val="0"/>
              <w:rPr>
                <w:rFonts w:ascii="Arial" w:hAnsi="Arial" w:cs="Arial"/>
                <w:sz w:val="20"/>
                <w:szCs w:val="26"/>
              </w:rPr>
            </w:pPr>
            <w:hyperlink r:id="rId12" w:history="1">
              <w:r w:rsidR="000D1800" w:rsidRPr="000D1800">
                <w:rPr>
                  <w:rFonts w:ascii="Arial" w:hAnsi="Arial" w:cs="Arial"/>
                  <w:color w:val="0000E9"/>
                  <w:sz w:val="20"/>
                  <w:szCs w:val="26"/>
                  <w:u w:val="single" w:color="0000E9"/>
                </w:rPr>
                <w:t>http://www.schundler.net/Combined%20Pre-visit%20Kit%204-8.pdf</w:t>
              </w:r>
            </w:hyperlink>
          </w:p>
          <w:p w14:paraId="05BDA176" w14:textId="77777777" w:rsidR="000D1800" w:rsidRPr="000D1800" w:rsidRDefault="00C20D58">
            <w:pPr>
              <w:widowControl w:val="0"/>
              <w:autoSpaceDE w:val="0"/>
              <w:autoSpaceDN w:val="0"/>
              <w:adjustRightInd w:val="0"/>
              <w:rPr>
                <w:rFonts w:ascii="Arial" w:hAnsi="Arial" w:cs="Arial"/>
                <w:sz w:val="20"/>
                <w:szCs w:val="26"/>
              </w:rPr>
            </w:pPr>
            <w:hyperlink r:id="rId13" w:history="1">
              <w:r w:rsidR="000D1800" w:rsidRPr="000D1800">
                <w:rPr>
                  <w:rFonts w:ascii="Arial" w:hAnsi="Arial" w:cs="Arial"/>
                  <w:color w:val="0000E9"/>
                  <w:sz w:val="20"/>
                  <w:szCs w:val="26"/>
                  <w:u w:val="single" w:color="0000E9"/>
                </w:rPr>
                <w:t>https://archive.org/details/gov.ntis.ava15996vnb1</w:t>
              </w:r>
            </w:hyperlink>
          </w:p>
          <w:p w14:paraId="56E7F1D9" w14:textId="77777777" w:rsidR="000D1800" w:rsidRPr="000D1800" w:rsidRDefault="00C20D58">
            <w:pPr>
              <w:widowControl w:val="0"/>
              <w:autoSpaceDE w:val="0"/>
              <w:autoSpaceDN w:val="0"/>
              <w:adjustRightInd w:val="0"/>
              <w:rPr>
                <w:rFonts w:ascii="Arial" w:hAnsi="Arial" w:cs="Arial"/>
                <w:sz w:val="20"/>
                <w:szCs w:val="26"/>
              </w:rPr>
            </w:pPr>
            <w:hyperlink r:id="rId14" w:history="1">
              <w:r w:rsidR="000D1800" w:rsidRPr="000D1800">
                <w:rPr>
                  <w:rFonts w:ascii="Arial" w:hAnsi="Arial" w:cs="Arial"/>
                  <w:color w:val="0000E9"/>
                  <w:sz w:val="20"/>
                  <w:szCs w:val="26"/>
                  <w:u w:val="single" w:color="0000E9"/>
                </w:rPr>
                <w:t>http://www.bringinghistoryhome.org/assets/bringinghistoryhome/2nd-grade/unit-2/2_immigration_ellis_island_simulation.pdf</w:t>
              </w:r>
            </w:hyperlink>
          </w:p>
        </w:tc>
      </w:tr>
    </w:tbl>
    <w:p w14:paraId="025F0BF7" w14:textId="77777777" w:rsidR="000D1800" w:rsidRPr="000D1800" w:rsidRDefault="000D1800" w:rsidP="000D1800">
      <w:pPr>
        <w:widowControl w:val="0"/>
        <w:autoSpaceDE w:val="0"/>
        <w:autoSpaceDN w:val="0"/>
        <w:adjustRightInd w:val="0"/>
        <w:rPr>
          <w:rFonts w:ascii="Arial" w:hAnsi="Arial" w:cs="Arial"/>
          <w:sz w:val="20"/>
          <w:szCs w:val="26"/>
        </w:rPr>
      </w:pPr>
      <w:r w:rsidRPr="000D1800">
        <w:rPr>
          <w:rFonts w:ascii="Times" w:hAnsi="Times" w:cs="Times"/>
          <w:sz w:val="20"/>
          <w:szCs w:val="26"/>
        </w:rPr>
        <w:t xml:space="preserve">Discussion Notes: </w:t>
      </w:r>
      <w:r w:rsidRPr="000D1800">
        <w:rPr>
          <w:rFonts w:ascii="Times" w:hAnsi="Times" w:cs="Times"/>
          <w:i/>
          <w:iCs/>
          <w:sz w:val="20"/>
          <w:szCs w:val="26"/>
        </w:rPr>
        <w:t>Make comments here related to ideas for assessment measures, parent involvement, field trips, or extension to the unit plan ideas.</w:t>
      </w:r>
    </w:p>
    <w:p w14:paraId="135ABA68" w14:textId="77777777" w:rsidR="00211F75" w:rsidRPr="000D1800" w:rsidRDefault="000D1800" w:rsidP="000D1800">
      <w:pPr>
        <w:rPr>
          <w:sz w:val="18"/>
        </w:rPr>
      </w:pPr>
      <w:r w:rsidRPr="000D1800">
        <w:rPr>
          <w:rFonts w:ascii="Arial" w:hAnsi="Arial" w:cs="Arial"/>
          <w:b/>
          <w:bCs/>
          <w:sz w:val="20"/>
          <w:szCs w:val="26"/>
        </w:rPr>
        <w:t>An idea I had for assessment measures is to walk around and listen to the student discussions as they visit each station. Parent involvement during this lesson would be simple to incorporate; parents could volunteer to help assist at each station whether to provide the medical exams, legal exams, checking for documentation, or adding to conversation. If time allowed, students could take a virtual field trip to Ellis Island to help solidify the information they obtained throughout the lesson. As an extension to the unit plan, I would want students to compile a Family Tree Project so they can connect immigration and possibly Ellis Island to themselves, making it a richer learning experience for them.</w:t>
      </w:r>
    </w:p>
    <w:sectPr w:rsidR="00211F75" w:rsidRPr="000D1800" w:rsidSect="000D180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1"/>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00"/>
    <w:rsid w:val="000D1800"/>
    <w:rsid w:val="00211F75"/>
    <w:rsid w:val="00232D64"/>
    <w:rsid w:val="006E1096"/>
    <w:rsid w:val="007673C9"/>
    <w:rsid w:val="00915AF8"/>
    <w:rsid w:val="00A73F06"/>
    <w:rsid w:val="00B62793"/>
    <w:rsid w:val="00C20D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7727C1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18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180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180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0D180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zunal.com/process.php?w=159656" TargetMode="External"/><Relationship Id="rId12" Type="http://schemas.openxmlformats.org/officeDocument/2006/relationships/hyperlink" Target="http://www.schundler.net/Combined%20Pre-visit%20Kit%204-8.pdf" TargetMode="External"/><Relationship Id="rId13" Type="http://schemas.openxmlformats.org/officeDocument/2006/relationships/hyperlink" Target="https://archive.org/details/gov.ntis.ava15996vnb1" TargetMode="External"/><Relationship Id="rId14" Type="http://schemas.openxmlformats.org/officeDocument/2006/relationships/hyperlink" Target="http://www.bringinghistoryhome.org/assets/bringinghistoryhome/2nd-grade/unit-2/2_immigration_ellis_island_simulation.pdf" TargetMode="Externa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http://ucfgr2immigrationandellisislandsp14th.wikispaces.com/home" TargetMode="External"/><Relationship Id="rId8" Type="http://schemas.openxmlformats.org/officeDocument/2006/relationships/hyperlink" Target="http://flstandards.org/" TargetMode="External"/><Relationship Id="rId9" Type="http://schemas.openxmlformats.org/officeDocument/2006/relationships/image" Target="media/image1.png"/><Relationship Id="rId10" Type="http://schemas.openxmlformats.org/officeDocument/2006/relationships/hyperlink" Target="http://www.nps.gov/elis/forteachers/loader.cfm?csModule=security/getfile&amp;pageid=3446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05BFD9-3ECE-074F-96CA-8CA3924A8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3328</Words>
  <Characters>18973</Characters>
  <Application>Microsoft Macintosh Word</Application>
  <DocSecurity>0</DocSecurity>
  <Lines>158</Lines>
  <Paragraphs>44</Paragraphs>
  <ScaleCrop>false</ScaleCrop>
  <Company/>
  <LinksUpToDate>false</LinksUpToDate>
  <CharactersWithSpaces>22257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Courtney Granato</dc:creator>
  <cp:keywords/>
  <dc:description/>
  <cp:lastModifiedBy>Courtney Granato</cp:lastModifiedBy>
  <cp:revision>7</cp:revision>
  <dcterms:created xsi:type="dcterms:W3CDTF">2014-04-23T16:21:00Z</dcterms:created>
  <dcterms:modified xsi:type="dcterms:W3CDTF">2014-04-23T18:53:00Z</dcterms:modified>
</cp:coreProperties>
</file>